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58DB1" w14:textId="4E03FCDE" w:rsidR="007534FB" w:rsidRPr="00202174" w:rsidRDefault="00FA3BF7" w:rsidP="00110F55">
      <w:pPr>
        <w:spacing w:after="0" w:line="240" w:lineRule="auto"/>
        <w:jc w:val="right"/>
        <w:rPr>
          <w:rFonts w:ascii="Times New Roman" w:hAnsi="Times New Roman" w:cs="Times New Roman"/>
          <w:b/>
          <w:i/>
          <w:sz w:val="24"/>
          <w:szCs w:val="24"/>
        </w:rPr>
      </w:pPr>
      <w:bookmarkStart w:id="0" w:name="_GoBack"/>
      <w:bookmarkEnd w:id="0"/>
      <w:r w:rsidRPr="00202174">
        <w:rPr>
          <w:rFonts w:ascii="Times New Roman" w:hAnsi="Times New Roman" w:cs="Times New Roman"/>
          <w:b/>
          <w:i/>
          <w:sz w:val="24"/>
          <w:szCs w:val="24"/>
        </w:rPr>
        <w:t xml:space="preserve">Docket No. </w:t>
      </w:r>
      <w:r w:rsidR="000B7757">
        <w:rPr>
          <w:rFonts w:ascii="Times New Roman" w:hAnsi="Times New Roman" w:cs="Times New Roman"/>
          <w:b/>
          <w:i/>
          <w:sz w:val="24"/>
          <w:szCs w:val="24"/>
        </w:rPr>
        <w:t>46728</w:t>
      </w:r>
    </w:p>
    <w:p w14:paraId="4C0BF1C7" w14:textId="77777777" w:rsidR="00202174" w:rsidRPr="00202174" w:rsidRDefault="00202174" w:rsidP="00110F55">
      <w:pPr>
        <w:spacing w:after="0" w:line="240" w:lineRule="auto"/>
        <w:rPr>
          <w:rFonts w:ascii="Times New Roman" w:hAnsi="Times New Roman" w:cs="Times New Roman"/>
          <w:sz w:val="24"/>
          <w:szCs w:val="24"/>
        </w:rPr>
      </w:pPr>
    </w:p>
    <w:p w14:paraId="66C98163" w14:textId="6C0037C5" w:rsidR="00FA3BF7" w:rsidRPr="00202174" w:rsidRDefault="00FA3BF7" w:rsidP="00110F55">
      <w:pPr>
        <w:spacing w:after="0" w:line="240" w:lineRule="auto"/>
        <w:jc w:val="center"/>
        <w:rPr>
          <w:rFonts w:ascii="Times New Roman" w:hAnsi="Times New Roman" w:cs="Times New Roman"/>
          <w:b/>
          <w:i/>
          <w:sz w:val="32"/>
          <w:szCs w:val="32"/>
        </w:rPr>
      </w:pPr>
      <w:r w:rsidRPr="00202174">
        <w:rPr>
          <w:rFonts w:ascii="Times New Roman" w:hAnsi="Times New Roman" w:cs="Times New Roman"/>
          <w:b/>
          <w:i/>
          <w:sz w:val="32"/>
          <w:szCs w:val="32"/>
        </w:rPr>
        <w:t>Notice to</w:t>
      </w:r>
      <w:r w:rsidR="00BC77D1" w:rsidRPr="00202174">
        <w:rPr>
          <w:rFonts w:ascii="Times New Roman" w:hAnsi="Times New Roman" w:cs="Times New Roman"/>
          <w:b/>
          <w:i/>
          <w:sz w:val="32"/>
          <w:szCs w:val="32"/>
        </w:rPr>
        <w:t xml:space="preserve"> </w:t>
      </w:r>
      <w:r w:rsidRPr="00202174">
        <w:rPr>
          <w:rFonts w:ascii="Times New Roman" w:hAnsi="Times New Roman" w:cs="Times New Roman"/>
          <w:b/>
          <w:i/>
          <w:sz w:val="32"/>
          <w:szCs w:val="32"/>
        </w:rPr>
        <w:t>Neighboring Systems, Landowners and Cities</w:t>
      </w:r>
    </w:p>
    <w:p w14:paraId="1705B42F" w14:textId="77777777" w:rsidR="00202174" w:rsidRDefault="00202174" w:rsidP="00110F55">
      <w:pPr>
        <w:spacing w:after="0" w:line="240" w:lineRule="auto"/>
        <w:rPr>
          <w:rFonts w:ascii="Times New Roman" w:hAnsi="Times New Roman" w:cs="Times New Roman"/>
          <w:sz w:val="24"/>
          <w:szCs w:val="24"/>
        </w:rPr>
      </w:pPr>
    </w:p>
    <w:p w14:paraId="5B7594BF" w14:textId="4355B098" w:rsidR="00FA3BF7" w:rsidRPr="00202174" w:rsidRDefault="00FA3BF7" w:rsidP="00110F55">
      <w:pPr>
        <w:spacing w:after="0" w:line="240" w:lineRule="auto"/>
        <w:jc w:val="center"/>
        <w:rPr>
          <w:rFonts w:ascii="Times New Roman" w:hAnsi="Times New Roman" w:cs="Times New Roman"/>
          <w:sz w:val="28"/>
          <w:szCs w:val="28"/>
        </w:rPr>
      </w:pPr>
      <w:r w:rsidRPr="00202174">
        <w:rPr>
          <w:rFonts w:ascii="Times New Roman" w:hAnsi="Times New Roman" w:cs="Times New Roman"/>
          <w:sz w:val="28"/>
          <w:szCs w:val="28"/>
        </w:rPr>
        <w:t>NOTICE</w:t>
      </w:r>
      <w:r w:rsidR="007D0947" w:rsidRPr="00202174">
        <w:rPr>
          <w:rFonts w:ascii="Times New Roman" w:hAnsi="Times New Roman" w:cs="Times New Roman"/>
          <w:sz w:val="28"/>
          <w:szCs w:val="28"/>
        </w:rPr>
        <w:t xml:space="preserve"> OF APPLICATION FOR CERTIFICATE</w:t>
      </w:r>
      <w:r w:rsidRPr="00202174">
        <w:rPr>
          <w:rFonts w:ascii="Times New Roman" w:hAnsi="Times New Roman" w:cs="Times New Roman"/>
          <w:sz w:val="28"/>
          <w:szCs w:val="28"/>
        </w:rPr>
        <w:t xml:space="preserve"> OF CONVENEINCE AND NE</w:t>
      </w:r>
      <w:r w:rsidR="007D0947" w:rsidRPr="00202174">
        <w:rPr>
          <w:rFonts w:ascii="Times New Roman" w:hAnsi="Times New Roman" w:cs="Times New Roman"/>
          <w:sz w:val="28"/>
          <w:szCs w:val="28"/>
        </w:rPr>
        <w:t xml:space="preserve">CESSITY (CCN) TO PROVIDE </w:t>
      </w:r>
      <w:r w:rsidR="00683CCF" w:rsidRPr="00202174">
        <w:rPr>
          <w:rFonts w:ascii="Times New Roman" w:hAnsi="Times New Roman" w:cs="Times New Roman"/>
          <w:sz w:val="28"/>
          <w:szCs w:val="28"/>
        </w:rPr>
        <w:t>WATER</w:t>
      </w:r>
      <w:r w:rsidR="007D0947" w:rsidRPr="00202174">
        <w:rPr>
          <w:rFonts w:ascii="Times New Roman" w:hAnsi="Times New Roman" w:cs="Times New Roman"/>
          <w:sz w:val="28"/>
          <w:szCs w:val="28"/>
        </w:rPr>
        <w:t xml:space="preserve"> UTILITY SERVICE IN </w:t>
      </w:r>
      <w:r w:rsidR="000B7757">
        <w:rPr>
          <w:rFonts w:ascii="Times New Roman" w:hAnsi="Times New Roman" w:cs="Times New Roman"/>
          <w:sz w:val="28"/>
          <w:szCs w:val="28"/>
        </w:rPr>
        <w:t>HARRIS</w:t>
      </w:r>
      <w:r w:rsidRPr="00202174">
        <w:rPr>
          <w:rFonts w:ascii="Times New Roman" w:hAnsi="Times New Roman" w:cs="Times New Roman"/>
          <w:sz w:val="28"/>
          <w:szCs w:val="28"/>
        </w:rPr>
        <w:t xml:space="preserve"> COUNTY, TEXAS</w:t>
      </w:r>
    </w:p>
    <w:p w14:paraId="50DE26F8" w14:textId="77777777" w:rsidR="00202174" w:rsidRDefault="00202174" w:rsidP="00110F55">
      <w:pPr>
        <w:tabs>
          <w:tab w:val="left" w:pos="720"/>
          <w:tab w:val="right" w:pos="10800"/>
        </w:tabs>
        <w:spacing w:after="0" w:line="240" w:lineRule="auto"/>
        <w:rPr>
          <w:rFonts w:ascii="Times New Roman" w:eastAsia="Times New Roman" w:hAnsi="Times New Roman" w:cs="Times New Roman"/>
          <w:sz w:val="24"/>
          <w:szCs w:val="24"/>
        </w:rPr>
      </w:pPr>
    </w:p>
    <w:p w14:paraId="69B5D230" w14:textId="67DC27FF" w:rsidR="00B03C71" w:rsidRPr="00B03C71" w:rsidRDefault="00B03C71" w:rsidP="00110F55">
      <w:pPr>
        <w:tabs>
          <w:tab w:val="left" w:pos="720"/>
          <w:tab w:val="right" w:pos="10800"/>
        </w:tabs>
        <w:spacing w:after="0" w:line="240" w:lineRule="auto"/>
        <w:rPr>
          <w:rFonts w:ascii="Times New Roman" w:eastAsia="Times New Roman" w:hAnsi="Times New Roman" w:cs="Times New Roman"/>
          <w:sz w:val="24"/>
          <w:szCs w:val="24"/>
        </w:rPr>
      </w:pPr>
      <w:r w:rsidRPr="00B03C71">
        <w:rPr>
          <w:rFonts w:ascii="Times New Roman" w:eastAsia="Times New Roman" w:hAnsi="Times New Roman" w:cs="Times New Roman"/>
          <w:sz w:val="24"/>
          <w:szCs w:val="24"/>
        </w:rPr>
        <w:t>To:</w:t>
      </w:r>
      <w:r w:rsidRPr="00B03C71">
        <w:rPr>
          <w:rFonts w:ascii="Times New Roman" w:eastAsia="Times New Roman" w:hAnsi="Times New Roman" w:cs="Times New Roman"/>
          <w:sz w:val="24"/>
          <w:szCs w:val="24"/>
        </w:rPr>
        <w:tab/>
        <w:t xml:space="preserve">____________________________                                </w:t>
      </w:r>
      <w:r w:rsidR="00131423">
        <w:rPr>
          <w:rFonts w:ascii="Times New Roman" w:eastAsia="Times New Roman" w:hAnsi="Times New Roman" w:cs="Times New Roman"/>
          <w:sz w:val="24"/>
          <w:szCs w:val="24"/>
        </w:rPr>
        <w:tab/>
      </w:r>
      <w:r w:rsidRPr="00B03C71">
        <w:rPr>
          <w:rFonts w:ascii="Times New Roman" w:eastAsia="Times New Roman" w:hAnsi="Times New Roman" w:cs="Times New Roman"/>
          <w:sz w:val="24"/>
          <w:szCs w:val="24"/>
        </w:rPr>
        <w:t xml:space="preserve">Date Notice Mailed: ____, </w:t>
      </w:r>
      <w:r w:rsidR="00481883">
        <w:rPr>
          <w:rFonts w:ascii="Times New Roman" w:eastAsia="Times New Roman" w:hAnsi="Times New Roman" w:cs="Times New Roman"/>
          <w:sz w:val="24"/>
          <w:szCs w:val="24"/>
        </w:rPr>
        <w:t>2017</w:t>
      </w:r>
    </w:p>
    <w:p w14:paraId="7F4D6143" w14:textId="65F32BB8" w:rsidR="00B03C71" w:rsidRPr="00202174" w:rsidRDefault="00B03C71" w:rsidP="00110F55">
      <w:pPr>
        <w:spacing w:after="0" w:line="240" w:lineRule="auto"/>
        <w:ind w:left="720"/>
        <w:rPr>
          <w:rFonts w:ascii="Times New Roman" w:eastAsia="Times New Roman" w:hAnsi="Times New Roman" w:cs="Times New Roman"/>
        </w:rPr>
      </w:pPr>
      <w:r w:rsidRPr="00202174">
        <w:rPr>
          <w:rFonts w:ascii="Times New Roman" w:eastAsia="Times New Roman" w:hAnsi="Times New Roman" w:cs="Times New Roman"/>
        </w:rPr>
        <w:t>(Name of neighboring systems, cities and landowners)</w:t>
      </w:r>
    </w:p>
    <w:p w14:paraId="569941C6" w14:textId="77777777" w:rsidR="00B03C71" w:rsidRPr="00B03C71" w:rsidRDefault="00B03C71" w:rsidP="00110F55">
      <w:pPr>
        <w:spacing w:after="0" w:line="240" w:lineRule="auto"/>
        <w:ind w:left="720"/>
        <w:rPr>
          <w:rFonts w:ascii="Times New Roman" w:eastAsia="Times New Roman" w:hAnsi="Times New Roman" w:cs="Times New Roman"/>
          <w:sz w:val="24"/>
          <w:szCs w:val="24"/>
        </w:rPr>
      </w:pPr>
      <w:r w:rsidRPr="00B03C71">
        <w:rPr>
          <w:rFonts w:ascii="Times New Roman" w:eastAsia="Times New Roman" w:hAnsi="Times New Roman" w:cs="Times New Roman"/>
          <w:sz w:val="24"/>
          <w:szCs w:val="24"/>
        </w:rPr>
        <w:t>___________________________</w:t>
      </w:r>
    </w:p>
    <w:p w14:paraId="507D1B46" w14:textId="77777777" w:rsidR="00B03C71" w:rsidRPr="00202174" w:rsidRDefault="00B03C71" w:rsidP="00110F55">
      <w:pPr>
        <w:spacing w:after="0" w:line="240" w:lineRule="auto"/>
        <w:ind w:left="720"/>
        <w:rPr>
          <w:rFonts w:ascii="Times New Roman" w:eastAsia="Times New Roman" w:hAnsi="Times New Roman" w:cs="Times New Roman"/>
        </w:rPr>
      </w:pPr>
      <w:r w:rsidRPr="00202174">
        <w:rPr>
          <w:rFonts w:ascii="Times New Roman" w:eastAsia="Times New Roman" w:hAnsi="Times New Roman" w:cs="Times New Roman"/>
        </w:rPr>
        <w:t>(Address)</w:t>
      </w:r>
    </w:p>
    <w:p w14:paraId="6A8C3E2B" w14:textId="77777777" w:rsidR="00B03C71" w:rsidRPr="00B03C71" w:rsidRDefault="00B03C71" w:rsidP="00110F55">
      <w:pPr>
        <w:spacing w:after="0" w:line="240" w:lineRule="auto"/>
        <w:ind w:left="720"/>
        <w:rPr>
          <w:rFonts w:ascii="Times New Roman" w:eastAsia="Times New Roman" w:hAnsi="Times New Roman" w:cs="Times New Roman"/>
          <w:sz w:val="24"/>
          <w:szCs w:val="24"/>
        </w:rPr>
      </w:pPr>
      <w:r w:rsidRPr="00B03C71">
        <w:rPr>
          <w:rFonts w:ascii="Times New Roman" w:eastAsia="Times New Roman" w:hAnsi="Times New Roman" w:cs="Times New Roman"/>
          <w:sz w:val="24"/>
          <w:szCs w:val="24"/>
        </w:rPr>
        <w:t>___________________________</w:t>
      </w:r>
    </w:p>
    <w:p w14:paraId="2139ED7C" w14:textId="77777777" w:rsidR="00B03C71" w:rsidRPr="00202174" w:rsidRDefault="00B03C71" w:rsidP="00110F55">
      <w:pPr>
        <w:spacing w:after="0" w:line="240" w:lineRule="auto"/>
        <w:ind w:left="720"/>
        <w:rPr>
          <w:rFonts w:ascii="Times New Roman" w:eastAsia="Times New Roman" w:hAnsi="Times New Roman" w:cs="Times New Roman"/>
        </w:rPr>
      </w:pPr>
      <w:r w:rsidRPr="00202174">
        <w:rPr>
          <w:rFonts w:ascii="Times New Roman" w:eastAsia="Times New Roman" w:hAnsi="Times New Roman" w:cs="Times New Roman"/>
        </w:rPr>
        <w:t>(City                      State         Zip)</w:t>
      </w:r>
    </w:p>
    <w:p w14:paraId="259FF7D6" w14:textId="77777777" w:rsidR="00FA3BF7" w:rsidRPr="00B03C71" w:rsidRDefault="00FA3BF7" w:rsidP="00110F55">
      <w:pPr>
        <w:spacing w:after="0" w:line="240" w:lineRule="auto"/>
        <w:rPr>
          <w:rFonts w:ascii="Times New Roman" w:hAnsi="Times New Roman" w:cs="Times New Roman"/>
          <w:sz w:val="24"/>
          <w:szCs w:val="24"/>
        </w:rPr>
      </w:pPr>
    </w:p>
    <w:p w14:paraId="04F381DF" w14:textId="1D922E18" w:rsidR="00E812F7" w:rsidRPr="00202174" w:rsidRDefault="009955D7" w:rsidP="00110F55">
      <w:pPr>
        <w:spacing w:after="0" w:line="240" w:lineRule="auto"/>
        <w:jc w:val="both"/>
        <w:rPr>
          <w:rFonts w:ascii="Times New Roman" w:hAnsi="Times New Roman" w:cs="Times New Roman"/>
          <w:sz w:val="24"/>
          <w:szCs w:val="24"/>
        </w:rPr>
      </w:pPr>
      <w:r w:rsidRPr="00B03C71">
        <w:rPr>
          <w:rFonts w:ascii="Times New Roman" w:hAnsi="Times New Roman" w:cs="Times New Roman"/>
          <w:sz w:val="24"/>
          <w:szCs w:val="24"/>
        </w:rPr>
        <w:t xml:space="preserve">The </w:t>
      </w:r>
      <w:r w:rsidR="005E4C7E">
        <w:rPr>
          <w:rFonts w:ascii="Times New Roman" w:hAnsi="Times New Roman" w:cs="Times New Roman"/>
          <w:sz w:val="24"/>
          <w:szCs w:val="24"/>
        </w:rPr>
        <w:t xml:space="preserve">H-M-W Special Utility </w:t>
      </w:r>
      <w:r w:rsidR="005E4C7E" w:rsidRPr="003126A5">
        <w:rPr>
          <w:rFonts w:ascii="Times New Roman" w:hAnsi="Times New Roman" w:cs="Times New Roman"/>
          <w:sz w:val="24"/>
          <w:szCs w:val="24"/>
        </w:rPr>
        <w:t>District</w:t>
      </w:r>
      <w:r w:rsidR="00D7541A" w:rsidRPr="003126A5">
        <w:rPr>
          <w:rFonts w:ascii="Times New Roman" w:hAnsi="Times New Roman" w:cs="Times New Roman"/>
          <w:sz w:val="24"/>
          <w:szCs w:val="24"/>
        </w:rPr>
        <w:t xml:space="preserve"> </w:t>
      </w:r>
      <w:r w:rsidR="000F7410" w:rsidRPr="003126A5">
        <w:rPr>
          <w:rFonts w:ascii="Times New Roman" w:hAnsi="Times New Roman" w:cs="Times New Roman"/>
          <w:sz w:val="24"/>
          <w:szCs w:val="24"/>
        </w:rPr>
        <w:t>ha</w:t>
      </w:r>
      <w:r w:rsidR="00B03C71" w:rsidRPr="003126A5">
        <w:rPr>
          <w:rFonts w:ascii="Times New Roman" w:hAnsi="Times New Roman" w:cs="Times New Roman"/>
          <w:sz w:val="24"/>
          <w:szCs w:val="24"/>
        </w:rPr>
        <w:t>s</w:t>
      </w:r>
      <w:r w:rsidR="000F7410" w:rsidRPr="003126A5">
        <w:rPr>
          <w:rFonts w:ascii="Times New Roman" w:hAnsi="Times New Roman" w:cs="Times New Roman"/>
          <w:sz w:val="24"/>
          <w:szCs w:val="24"/>
        </w:rPr>
        <w:t xml:space="preserve"> filed an application</w:t>
      </w:r>
      <w:r w:rsidR="00B841EF" w:rsidRPr="003126A5">
        <w:rPr>
          <w:rFonts w:ascii="Times New Roman" w:hAnsi="Times New Roman" w:cs="Times New Roman"/>
          <w:sz w:val="24"/>
          <w:szCs w:val="24"/>
        </w:rPr>
        <w:t xml:space="preserve"> with the Public Utility Commission of Texas</w:t>
      </w:r>
      <w:r w:rsidR="000F7410" w:rsidRPr="003126A5">
        <w:rPr>
          <w:rFonts w:ascii="Times New Roman" w:hAnsi="Times New Roman" w:cs="Times New Roman"/>
          <w:sz w:val="24"/>
          <w:szCs w:val="24"/>
        </w:rPr>
        <w:t xml:space="preserve"> </w:t>
      </w:r>
      <w:r w:rsidR="00B03C71" w:rsidRPr="003126A5">
        <w:rPr>
          <w:rFonts w:ascii="Times New Roman" w:hAnsi="Times New Roman" w:cs="Times New Roman"/>
          <w:sz w:val="24"/>
          <w:szCs w:val="24"/>
        </w:rPr>
        <w:t>to</w:t>
      </w:r>
      <w:r w:rsidR="00663063" w:rsidRPr="003126A5">
        <w:rPr>
          <w:rFonts w:ascii="Times New Roman" w:hAnsi="Times New Roman" w:cs="Times New Roman"/>
          <w:sz w:val="24"/>
          <w:szCs w:val="24"/>
        </w:rPr>
        <w:t xml:space="preserve"> ame</w:t>
      </w:r>
      <w:r w:rsidR="007D0947" w:rsidRPr="003126A5">
        <w:rPr>
          <w:rFonts w:ascii="Times New Roman" w:hAnsi="Times New Roman" w:cs="Times New Roman"/>
          <w:sz w:val="24"/>
          <w:szCs w:val="24"/>
        </w:rPr>
        <w:t xml:space="preserve">nd its </w:t>
      </w:r>
      <w:r w:rsidR="00683CCF" w:rsidRPr="003126A5">
        <w:rPr>
          <w:rFonts w:ascii="Times New Roman" w:hAnsi="Times New Roman" w:cs="Times New Roman"/>
          <w:sz w:val="24"/>
          <w:szCs w:val="24"/>
        </w:rPr>
        <w:t>water</w:t>
      </w:r>
      <w:r w:rsidR="007D0947" w:rsidRPr="003126A5">
        <w:rPr>
          <w:rFonts w:ascii="Times New Roman" w:hAnsi="Times New Roman" w:cs="Times New Roman"/>
          <w:sz w:val="24"/>
          <w:szCs w:val="24"/>
        </w:rPr>
        <w:t xml:space="preserve"> CCN </w:t>
      </w:r>
      <w:r w:rsidR="005E4C7E" w:rsidRPr="003126A5">
        <w:rPr>
          <w:rFonts w:ascii="Times New Roman" w:hAnsi="Times New Roman" w:cs="Times New Roman"/>
          <w:sz w:val="24"/>
          <w:szCs w:val="24"/>
        </w:rPr>
        <w:t>10342</w:t>
      </w:r>
      <w:r w:rsidR="003126A5" w:rsidRPr="003126A5">
        <w:rPr>
          <w:rFonts w:ascii="Times New Roman" w:hAnsi="Times New Roman" w:cs="Times New Roman"/>
          <w:sz w:val="24"/>
          <w:szCs w:val="24"/>
        </w:rPr>
        <w:t xml:space="preserve"> and decertify</w:t>
      </w:r>
      <w:r w:rsidR="00F16DA6">
        <w:rPr>
          <w:rFonts w:ascii="Times New Roman" w:hAnsi="Times New Roman" w:cs="Times New Roman"/>
          <w:sz w:val="24"/>
          <w:szCs w:val="24"/>
        </w:rPr>
        <w:t xml:space="preserve"> </w:t>
      </w:r>
      <w:r w:rsidR="00E476DE">
        <w:rPr>
          <w:rFonts w:ascii="Times New Roman" w:hAnsi="Times New Roman" w:cs="Times New Roman"/>
          <w:sz w:val="24"/>
          <w:szCs w:val="24"/>
        </w:rPr>
        <w:t>portion</w:t>
      </w:r>
      <w:r w:rsidR="00F16DA6">
        <w:rPr>
          <w:rFonts w:ascii="Times New Roman" w:hAnsi="Times New Roman" w:cs="Times New Roman"/>
          <w:sz w:val="24"/>
          <w:szCs w:val="24"/>
        </w:rPr>
        <w:t>s</w:t>
      </w:r>
      <w:r w:rsidR="00E476DE">
        <w:rPr>
          <w:rFonts w:ascii="Times New Roman" w:hAnsi="Times New Roman" w:cs="Times New Roman"/>
          <w:sz w:val="24"/>
          <w:szCs w:val="24"/>
        </w:rPr>
        <w:t xml:space="preserve"> of</w:t>
      </w:r>
      <w:r w:rsidR="003126A5" w:rsidRPr="003126A5">
        <w:rPr>
          <w:rFonts w:ascii="Times New Roman" w:hAnsi="Times New Roman" w:cs="Times New Roman"/>
          <w:sz w:val="24"/>
          <w:szCs w:val="24"/>
        </w:rPr>
        <w:t xml:space="preserve"> A</w:t>
      </w:r>
      <w:r w:rsidR="000B7757">
        <w:rPr>
          <w:rFonts w:ascii="Times New Roman" w:hAnsi="Times New Roman" w:cs="Times New Roman"/>
          <w:sz w:val="24"/>
          <w:szCs w:val="24"/>
        </w:rPr>
        <w:t>qua Texas Inc</w:t>
      </w:r>
      <w:r w:rsidR="00110F55">
        <w:rPr>
          <w:rFonts w:ascii="Times New Roman" w:hAnsi="Times New Roman" w:cs="Times New Roman"/>
          <w:sz w:val="24"/>
          <w:szCs w:val="24"/>
        </w:rPr>
        <w:t>.’s</w:t>
      </w:r>
      <w:r w:rsidR="000B7757">
        <w:rPr>
          <w:rFonts w:ascii="Times New Roman" w:hAnsi="Times New Roman" w:cs="Times New Roman"/>
          <w:sz w:val="24"/>
          <w:szCs w:val="24"/>
        </w:rPr>
        <w:t xml:space="preserve"> CCN No. 13203 </w:t>
      </w:r>
      <w:r w:rsidR="007D0947" w:rsidRPr="00702364">
        <w:rPr>
          <w:rFonts w:ascii="Times New Roman" w:hAnsi="Times New Roman" w:cs="Times New Roman"/>
          <w:sz w:val="24"/>
          <w:szCs w:val="24"/>
        </w:rPr>
        <w:t xml:space="preserve">in </w:t>
      </w:r>
      <w:r w:rsidR="000B7757">
        <w:rPr>
          <w:rFonts w:ascii="Times New Roman" w:hAnsi="Times New Roman" w:cs="Times New Roman"/>
          <w:sz w:val="24"/>
          <w:szCs w:val="24"/>
        </w:rPr>
        <w:t>Harris</w:t>
      </w:r>
      <w:r w:rsidR="004121FA" w:rsidRPr="00702364">
        <w:rPr>
          <w:rFonts w:ascii="Times New Roman" w:hAnsi="Times New Roman" w:cs="Times New Roman"/>
          <w:sz w:val="24"/>
          <w:szCs w:val="24"/>
        </w:rPr>
        <w:t xml:space="preserve"> County.</w:t>
      </w:r>
      <w:r w:rsidR="00E812F7" w:rsidRPr="00B03C71">
        <w:rPr>
          <w:rFonts w:ascii="Times New Roman" w:hAnsi="Times New Roman" w:cs="Times New Roman"/>
          <w:sz w:val="24"/>
          <w:szCs w:val="24"/>
        </w:rPr>
        <w:t xml:space="preserve">  </w:t>
      </w:r>
    </w:p>
    <w:p w14:paraId="41D16128" w14:textId="77777777" w:rsidR="00E812F7" w:rsidRPr="00B03C71" w:rsidRDefault="00E812F7" w:rsidP="00110F55">
      <w:pPr>
        <w:spacing w:after="0" w:line="240" w:lineRule="auto"/>
        <w:jc w:val="both"/>
        <w:rPr>
          <w:rFonts w:ascii="Times New Roman" w:hAnsi="Times New Roman" w:cs="Times New Roman"/>
          <w:sz w:val="24"/>
          <w:szCs w:val="24"/>
        </w:rPr>
      </w:pPr>
    </w:p>
    <w:p w14:paraId="09EDDDE1" w14:textId="0CEEDDA2" w:rsidR="000B7757" w:rsidRDefault="000B7757" w:rsidP="00110F55">
      <w:pPr>
        <w:spacing w:after="0" w:line="240" w:lineRule="auto"/>
        <w:jc w:val="both"/>
        <w:rPr>
          <w:rFonts w:ascii="Times New Roman" w:hAnsi="Times New Roman" w:cs="Times New Roman"/>
          <w:sz w:val="24"/>
          <w:szCs w:val="24"/>
        </w:rPr>
      </w:pPr>
      <w:r w:rsidRPr="000B7757">
        <w:rPr>
          <w:rFonts w:ascii="Times New Roman" w:hAnsi="Times New Roman" w:cs="Times New Roman"/>
          <w:sz w:val="24"/>
          <w:szCs w:val="24"/>
        </w:rPr>
        <w:t xml:space="preserve">The proposed utility service area is located in </w:t>
      </w:r>
      <w:r w:rsidRPr="000B7757">
        <w:rPr>
          <w:rFonts w:ascii="Times New Roman" w:hAnsi="Times New Roman" w:cs="Times New Roman"/>
          <w:sz w:val="24"/>
          <w:szCs w:val="24"/>
          <w:u w:val="single"/>
        </w:rPr>
        <w:t>northwest Harris County</w:t>
      </w:r>
      <w:r w:rsidRPr="000B7757">
        <w:rPr>
          <w:rFonts w:ascii="Times New Roman" w:hAnsi="Times New Roman" w:cs="Times New Roman"/>
          <w:sz w:val="24"/>
          <w:szCs w:val="24"/>
        </w:rPr>
        <w:t xml:space="preserve">, and is generally bounded on the north by </w:t>
      </w:r>
      <w:r w:rsidRPr="000B7757">
        <w:rPr>
          <w:rFonts w:ascii="Times New Roman" w:hAnsi="Times New Roman" w:cs="Times New Roman"/>
          <w:sz w:val="24"/>
          <w:szCs w:val="24"/>
          <w:u w:val="single"/>
        </w:rPr>
        <w:t>Montgomery/Harris County line</w:t>
      </w:r>
      <w:r w:rsidRPr="000B7757">
        <w:rPr>
          <w:rFonts w:ascii="Times New Roman" w:hAnsi="Times New Roman" w:cs="Times New Roman"/>
          <w:sz w:val="24"/>
          <w:szCs w:val="24"/>
        </w:rPr>
        <w:t xml:space="preserve">; on the east by </w:t>
      </w:r>
      <w:r w:rsidRPr="000B7757">
        <w:rPr>
          <w:rFonts w:ascii="Times New Roman" w:hAnsi="Times New Roman" w:cs="Times New Roman"/>
          <w:sz w:val="24"/>
          <w:szCs w:val="24"/>
          <w:u w:val="single"/>
        </w:rPr>
        <w:t>Interstate Hwy 45</w:t>
      </w:r>
      <w:r w:rsidRPr="000B7757">
        <w:rPr>
          <w:rFonts w:ascii="Times New Roman" w:hAnsi="Times New Roman" w:cs="Times New Roman"/>
          <w:sz w:val="24"/>
          <w:szCs w:val="24"/>
        </w:rPr>
        <w:t xml:space="preserve">; on the south by </w:t>
      </w:r>
      <w:r w:rsidRPr="000B7757">
        <w:rPr>
          <w:rFonts w:ascii="Times New Roman" w:hAnsi="Times New Roman" w:cs="Times New Roman"/>
          <w:sz w:val="24"/>
          <w:szCs w:val="24"/>
          <w:u w:val="single"/>
        </w:rPr>
        <w:t>US 290 and Cypress Creek Parkway</w:t>
      </w:r>
      <w:r w:rsidRPr="000B7757">
        <w:rPr>
          <w:rFonts w:ascii="Times New Roman" w:hAnsi="Times New Roman" w:cs="Times New Roman"/>
          <w:sz w:val="24"/>
          <w:szCs w:val="24"/>
        </w:rPr>
        <w:t xml:space="preserve">; and on the west by </w:t>
      </w:r>
      <w:r w:rsidRPr="000B7757">
        <w:rPr>
          <w:rFonts w:ascii="Times New Roman" w:hAnsi="Times New Roman" w:cs="Times New Roman"/>
          <w:sz w:val="24"/>
          <w:szCs w:val="24"/>
          <w:u w:val="single"/>
        </w:rPr>
        <w:t>Waller/Harris County line</w:t>
      </w:r>
      <w:r w:rsidRPr="000B7757">
        <w:rPr>
          <w:rFonts w:ascii="Times New Roman" w:hAnsi="Times New Roman" w:cs="Times New Roman"/>
          <w:sz w:val="24"/>
          <w:szCs w:val="24"/>
        </w:rPr>
        <w:t>.</w:t>
      </w:r>
    </w:p>
    <w:p w14:paraId="29CF985E" w14:textId="77777777" w:rsidR="000055E1" w:rsidRDefault="000055E1" w:rsidP="00110F55">
      <w:pPr>
        <w:spacing w:after="0" w:line="240" w:lineRule="auto"/>
        <w:jc w:val="both"/>
        <w:rPr>
          <w:rFonts w:ascii="Times New Roman" w:hAnsi="Times New Roman" w:cs="Times New Roman"/>
          <w:sz w:val="24"/>
          <w:szCs w:val="24"/>
        </w:rPr>
      </w:pPr>
    </w:p>
    <w:p w14:paraId="6DD3D64E" w14:textId="60B8878B" w:rsidR="00C52002" w:rsidRPr="00202174" w:rsidRDefault="00C52002" w:rsidP="00110F55">
      <w:pPr>
        <w:spacing w:after="0" w:line="240" w:lineRule="auto"/>
        <w:jc w:val="both"/>
        <w:rPr>
          <w:rFonts w:ascii="Times New Roman" w:hAnsi="Times New Roman" w:cs="Times New Roman"/>
          <w:b/>
          <w:sz w:val="24"/>
          <w:szCs w:val="24"/>
          <w:u w:val="single"/>
        </w:rPr>
      </w:pPr>
      <w:r w:rsidRPr="00202174">
        <w:rPr>
          <w:rFonts w:ascii="Times New Roman" w:hAnsi="Times New Roman" w:cs="Times New Roman"/>
          <w:b/>
          <w:sz w:val="24"/>
          <w:szCs w:val="24"/>
          <w:u w:val="single"/>
        </w:rPr>
        <w:t>See enclosed map</w:t>
      </w:r>
      <w:r w:rsidR="009B6FCB" w:rsidRPr="00202174">
        <w:rPr>
          <w:rFonts w:ascii="Times New Roman" w:hAnsi="Times New Roman" w:cs="Times New Roman"/>
          <w:b/>
          <w:sz w:val="24"/>
          <w:szCs w:val="24"/>
          <w:u w:val="single"/>
        </w:rPr>
        <w:t>s</w:t>
      </w:r>
      <w:r w:rsidRPr="00202174">
        <w:rPr>
          <w:rFonts w:ascii="Times New Roman" w:hAnsi="Times New Roman" w:cs="Times New Roman"/>
          <w:b/>
          <w:sz w:val="24"/>
          <w:szCs w:val="24"/>
          <w:u w:val="single"/>
        </w:rPr>
        <w:t xml:space="preserve"> of the proposed </w:t>
      </w:r>
      <w:r w:rsidR="00683CCF" w:rsidRPr="00202174">
        <w:rPr>
          <w:rFonts w:ascii="Times New Roman" w:hAnsi="Times New Roman" w:cs="Times New Roman"/>
          <w:b/>
          <w:sz w:val="24"/>
          <w:szCs w:val="24"/>
          <w:u w:val="single"/>
        </w:rPr>
        <w:t>water</w:t>
      </w:r>
      <w:r w:rsidR="009B6FCB" w:rsidRPr="00202174">
        <w:rPr>
          <w:rFonts w:ascii="Times New Roman" w:hAnsi="Times New Roman" w:cs="Times New Roman"/>
          <w:b/>
          <w:sz w:val="24"/>
          <w:szCs w:val="24"/>
          <w:u w:val="single"/>
        </w:rPr>
        <w:t xml:space="preserve"> </w:t>
      </w:r>
      <w:r w:rsidRPr="00202174">
        <w:rPr>
          <w:rFonts w:ascii="Times New Roman" w:hAnsi="Times New Roman" w:cs="Times New Roman"/>
          <w:b/>
          <w:sz w:val="24"/>
          <w:szCs w:val="24"/>
          <w:u w:val="single"/>
        </w:rPr>
        <w:t>service area.</w:t>
      </w:r>
    </w:p>
    <w:p w14:paraId="21090506" w14:textId="77777777" w:rsidR="00202174" w:rsidRDefault="00202174" w:rsidP="00110F55">
      <w:pPr>
        <w:spacing w:after="0" w:line="240" w:lineRule="auto"/>
        <w:jc w:val="both"/>
        <w:rPr>
          <w:rFonts w:ascii="Times New Roman" w:hAnsi="Times New Roman" w:cs="Times New Roman"/>
          <w:sz w:val="24"/>
          <w:szCs w:val="24"/>
        </w:rPr>
      </w:pPr>
    </w:p>
    <w:p w14:paraId="72D16731" w14:textId="2DAB64D3" w:rsidR="00FB236F" w:rsidRDefault="00FB236F" w:rsidP="00110F55">
      <w:pPr>
        <w:spacing w:after="0" w:line="240" w:lineRule="auto"/>
        <w:jc w:val="both"/>
        <w:rPr>
          <w:rFonts w:ascii="Times New Roman" w:hAnsi="Times New Roman" w:cs="Times New Roman"/>
          <w:sz w:val="24"/>
          <w:szCs w:val="24"/>
        </w:rPr>
      </w:pPr>
      <w:r w:rsidRPr="00B03C71">
        <w:rPr>
          <w:rFonts w:ascii="Times New Roman" w:hAnsi="Times New Roman" w:cs="Times New Roman"/>
          <w:sz w:val="24"/>
          <w:szCs w:val="24"/>
        </w:rPr>
        <w:t xml:space="preserve">The proposed </w:t>
      </w:r>
      <w:r w:rsidR="00683CCF" w:rsidRPr="00110F55">
        <w:rPr>
          <w:rFonts w:ascii="Times New Roman" w:hAnsi="Times New Roman" w:cs="Times New Roman"/>
          <w:sz w:val="24"/>
          <w:szCs w:val="24"/>
        </w:rPr>
        <w:t>water</w:t>
      </w:r>
      <w:r w:rsidRPr="00110F55">
        <w:rPr>
          <w:rFonts w:ascii="Times New Roman" w:hAnsi="Times New Roman" w:cs="Times New Roman"/>
          <w:sz w:val="24"/>
          <w:szCs w:val="24"/>
        </w:rPr>
        <w:t xml:space="preserve"> service</w:t>
      </w:r>
      <w:r w:rsidR="004062BD">
        <w:rPr>
          <w:rFonts w:ascii="Times New Roman" w:hAnsi="Times New Roman" w:cs="Times New Roman"/>
          <w:sz w:val="24"/>
          <w:szCs w:val="24"/>
        </w:rPr>
        <w:t xml:space="preserve"> area</w:t>
      </w:r>
      <w:r w:rsidRPr="00B03C71">
        <w:rPr>
          <w:rFonts w:ascii="Times New Roman" w:hAnsi="Times New Roman" w:cs="Times New Roman"/>
          <w:sz w:val="24"/>
          <w:szCs w:val="24"/>
        </w:rPr>
        <w:t xml:space="preserve"> </w:t>
      </w:r>
      <w:r w:rsidR="004121FA" w:rsidRPr="00B03C71">
        <w:rPr>
          <w:rFonts w:ascii="Times New Roman" w:hAnsi="Times New Roman" w:cs="Times New Roman"/>
          <w:sz w:val="24"/>
          <w:szCs w:val="24"/>
        </w:rPr>
        <w:t>being req</w:t>
      </w:r>
      <w:r w:rsidR="00C52002" w:rsidRPr="00B03C71">
        <w:rPr>
          <w:rFonts w:ascii="Times New Roman" w:hAnsi="Times New Roman" w:cs="Times New Roman"/>
          <w:sz w:val="24"/>
          <w:szCs w:val="24"/>
        </w:rPr>
        <w:t>uested include</w:t>
      </w:r>
      <w:r w:rsidR="007752F9">
        <w:rPr>
          <w:rFonts w:ascii="Times New Roman" w:hAnsi="Times New Roman" w:cs="Times New Roman"/>
          <w:sz w:val="24"/>
          <w:szCs w:val="24"/>
        </w:rPr>
        <w:t>s</w:t>
      </w:r>
      <w:r w:rsidR="00C52002" w:rsidRPr="00B03C71">
        <w:rPr>
          <w:rFonts w:ascii="Times New Roman" w:hAnsi="Times New Roman" w:cs="Times New Roman"/>
          <w:sz w:val="24"/>
          <w:szCs w:val="24"/>
        </w:rPr>
        <w:t xml:space="preserve"> approximately </w:t>
      </w:r>
      <w:r w:rsidR="00BE653E">
        <w:rPr>
          <w:rFonts w:ascii="Times New Roman" w:hAnsi="Times New Roman" w:cs="Times New Roman"/>
          <w:sz w:val="24"/>
          <w:szCs w:val="24"/>
          <w:u w:val="single"/>
        </w:rPr>
        <w:t>4,33</w:t>
      </w:r>
      <w:r w:rsidR="007752F9">
        <w:rPr>
          <w:rFonts w:ascii="Times New Roman" w:hAnsi="Times New Roman" w:cs="Times New Roman"/>
          <w:sz w:val="24"/>
          <w:szCs w:val="24"/>
          <w:u w:val="single"/>
        </w:rPr>
        <w:t>0</w:t>
      </w:r>
      <w:r w:rsidRPr="00B03C71">
        <w:rPr>
          <w:rFonts w:ascii="Times New Roman" w:hAnsi="Times New Roman" w:cs="Times New Roman"/>
          <w:sz w:val="24"/>
          <w:szCs w:val="24"/>
        </w:rPr>
        <w:t xml:space="preserve"> </w:t>
      </w:r>
      <w:r w:rsidR="00C52002" w:rsidRPr="00B03C71">
        <w:rPr>
          <w:rFonts w:ascii="Times New Roman" w:hAnsi="Times New Roman" w:cs="Times New Roman"/>
          <w:sz w:val="24"/>
          <w:szCs w:val="24"/>
        </w:rPr>
        <w:t xml:space="preserve">acres and </w:t>
      </w:r>
      <w:r w:rsidR="00BE653E">
        <w:rPr>
          <w:rFonts w:ascii="Times New Roman" w:hAnsi="Times New Roman" w:cs="Times New Roman"/>
          <w:sz w:val="24"/>
          <w:szCs w:val="24"/>
          <w:u w:val="single"/>
        </w:rPr>
        <w:t>1,44</w:t>
      </w:r>
      <w:r w:rsidR="007752F9">
        <w:rPr>
          <w:rFonts w:ascii="Times New Roman" w:hAnsi="Times New Roman" w:cs="Times New Roman"/>
          <w:sz w:val="24"/>
          <w:szCs w:val="24"/>
          <w:u w:val="single"/>
        </w:rPr>
        <w:t>0</w:t>
      </w:r>
      <w:r w:rsidR="004121FA" w:rsidRPr="00B03C71">
        <w:rPr>
          <w:rFonts w:ascii="Times New Roman" w:hAnsi="Times New Roman" w:cs="Times New Roman"/>
          <w:sz w:val="24"/>
          <w:szCs w:val="24"/>
        </w:rPr>
        <w:t xml:space="preserve"> current customers.</w:t>
      </w:r>
      <w:r w:rsidR="00E17925" w:rsidRPr="00B03C71">
        <w:rPr>
          <w:rFonts w:ascii="Times New Roman" w:hAnsi="Times New Roman" w:cs="Times New Roman"/>
          <w:sz w:val="24"/>
          <w:szCs w:val="24"/>
        </w:rPr>
        <w:t xml:space="preserve">  </w:t>
      </w:r>
    </w:p>
    <w:p w14:paraId="7F8D3953" w14:textId="77777777" w:rsidR="00110F55" w:rsidRPr="00B03C71" w:rsidRDefault="00110F55" w:rsidP="00110F55">
      <w:pPr>
        <w:spacing w:after="0" w:line="240" w:lineRule="auto"/>
        <w:jc w:val="both"/>
        <w:rPr>
          <w:rFonts w:ascii="Times New Roman" w:hAnsi="Times New Roman" w:cs="Times New Roman"/>
          <w:sz w:val="24"/>
          <w:szCs w:val="24"/>
        </w:rPr>
      </w:pPr>
    </w:p>
    <w:p w14:paraId="02134805" w14:textId="77777777" w:rsidR="00110F55" w:rsidRDefault="00110F55" w:rsidP="00110F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You may request a public hearing.  </w:t>
      </w:r>
      <w:r w:rsidRPr="00B03C71">
        <w:rPr>
          <w:rFonts w:ascii="Times New Roman" w:hAnsi="Times New Roman" w:cs="Times New Roman"/>
          <w:sz w:val="24"/>
          <w:szCs w:val="24"/>
        </w:rPr>
        <w:t xml:space="preserve">A request for a public hearing must be in writing </w:t>
      </w:r>
      <w:r>
        <w:rPr>
          <w:rFonts w:ascii="Times New Roman" w:hAnsi="Times New Roman" w:cs="Times New Roman"/>
          <w:sz w:val="24"/>
          <w:szCs w:val="24"/>
        </w:rPr>
        <w:t xml:space="preserve">and include: </w:t>
      </w:r>
      <w:r w:rsidRPr="00B03C71">
        <w:rPr>
          <w:rFonts w:ascii="Times New Roman" w:hAnsi="Times New Roman" w:cs="Times New Roman"/>
          <w:sz w:val="24"/>
          <w:szCs w:val="24"/>
        </w:rPr>
        <w:t xml:space="preserve">(1) your name, mailing address, and daytime telephone number; (2) the applicant's name, </w:t>
      </w:r>
      <w:r>
        <w:rPr>
          <w:rFonts w:ascii="Times New Roman" w:hAnsi="Times New Roman" w:cs="Times New Roman"/>
          <w:sz w:val="24"/>
          <w:szCs w:val="24"/>
        </w:rPr>
        <w:t>docket</w:t>
      </w:r>
      <w:r w:rsidRPr="00B03C71">
        <w:rPr>
          <w:rFonts w:ascii="Times New Roman" w:hAnsi="Times New Roman" w:cs="Times New Roman"/>
          <w:sz w:val="24"/>
          <w:szCs w:val="24"/>
        </w:rPr>
        <w:t xml:space="preserve"> number or another recognizable reference to this application; (3) the statement, "I/we request a public hearing"; (4) a brief description of how you or the persons you represent would be adversely affected by the granting of the application for a CCN; and (5) your proposed adjustment to the application which would satisfy your concerns and cause you to withdraw your request for a hearing. </w:t>
      </w:r>
    </w:p>
    <w:p w14:paraId="38BE875D" w14:textId="77777777" w:rsidR="00110F55" w:rsidRPr="00B03C71" w:rsidRDefault="00110F55" w:rsidP="00110F55">
      <w:pPr>
        <w:spacing w:after="0" w:line="240" w:lineRule="auto"/>
        <w:jc w:val="both"/>
        <w:rPr>
          <w:rFonts w:ascii="Times New Roman" w:hAnsi="Times New Roman" w:cs="Times New Roman"/>
          <w:sz w:val="24"/>
          <w:szCs w:val="24"/>
        </w:rPr>
      </w:pPr>
    </w:p>
    <w:p w14:paraId="005BD752" w14:textId="77777777" w:rsidR="00110F55" w:rsidRDefault="00110F55" w:rsidP="00110F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Hearing requests, comments or requests </w:t>
      </w:r>
      <w:r w:rsidRPr="00F77C83">
        <w:rPr>
          <w:rFonts w:ascii="Times New Roman" w:hAnsi="Times New Roman" w:cs="Times New Roman"/>
          <w:sz w:val="24"/>
          <w:szCs w:val="24"/>
        </w:rPr>
        <w:t xml:space="preserve">to intervene should </w:t>
      </w:r>
      <w:r>
        <w:rPr>
          <w:rFonts w:ascii="Times New Roman" w:hAnsi="Times New Roman" w:cs="Times New Roman"/>
          <w:sz w:val="24"/>
          <w:szCs w:val="24"/>
        </w:rPr>
        <w:t>be filed with</w:t>
      </w:r>
      <w:r w:rsidRPr="00F77C83">
        <w:rPr>
          <w:rFonts w:ascii="Times New Roman" w:hAnsi="Times New Roman" w:cs="Times New Roman"/>
          <w:sz w:val="24"/>
          <w:szCs w:val="24"/>
        </w:rPr>
        <w:t xml:space="preserve"> the:</w:t>
      </w:r>
    </w:p>
    <w:p w14:paraId="5E601D22" w14:textId="77777777" w:rsidR="00110F55" w:rsidRPr="00F77C83" w:rsidRDefault="00110F55" w:rsidP="00110F55">
      <w:pPr>
        <w:spacing w:after="0" w:line="240" w:lineRule="auto"/>
        <w:rPr>
          <w:rFonts w:ascii="Times New Roman" w:hAnsi="Times New Roman" w:cs="Times New Roman"/>
          <w:sz w:val="24"/>
          <w:szCs w:val="24"/>
        </w:rPr>
      </w:pPr>
    </w:p>
    <w:p w14:paraId="284A91F9" w14:textId="77777777" w:rsidR="00110F55" w:rsidRDefault="00110F55" w:rsidP="00110F55">
      <w:pPr>
        <w:spacing w:after="0" w:line="240" w:lineRule="auto"/>
        <w:jc w:val="center"/>
        <w:rPr>
          <w:rFonts w:ascii="Times New Roman" w:hAnsi="Times New Roman" w:cs="Times New Roman"/>
          <w:sz w:val="24"/>
          <w:szCs w:val="24"/>
        </w:rPr>
      </w:pPr>
      <w:r w:rsidRPr="00B03C71">
        <w:rPr>
          <w:rFonts w:ascii="Times New Roman" w:hAnsi="Times New Roman" w:cs="Times New Roman"/>
          <w:sz w:val="24"/>
          <w:szCs w:val="24"/>
        </w:rPr>
        <w:t>Public Utility Commission of Texas</w:t>
      </w:r>
    </w:p>
    <w:p w14:paraId="4FCEBF8B" w14:textId="77777777" w:rsidR="00110F55" w:rsidRPr="00B03C71" w:rsidRDefault="00110F55" w:rsidP="00110F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Central Records</w:t>
      </w:r>
    </w:p>
    <w:p w14:paraId="49971947" w14:textId="77777777" w:rsidR="00110F55" w:rsidRPr="00B03C71" w:rsidRDefault="00110F55" w:rsidP="00110F55">
      <w:pPr>
        <w:spacing w:after="0" w:line="240" w:lineRule="auto"/>
        <w:jc w:val="center"/>
        <w:rPr>
          <w:rFonts w:ascii="Times New Roman" w:hAnsi="Times New Roman" w:cs="Times New Roman"/>
          <w:sz w:val="24"/>
          <w:szCs w:val="24"/>
        </w:rPr>
      </w:pPr>
      <w:r w:rsidRPr="00B03C71">
        <w:rPr>
          <w:rFonts w:ascii="Times New Roman" w:hAnsi="Times New Roman" w:cs="Times New Roman"/>
          <w:sz w:val="24"/>
          <w:szCs w:val="24"/>
        </w:rPr>
        <w:t>1701 North Congress Avenue</w:t>
      </w:r>
    </w:p>
    <w:p w14:paraId="44B19435" w14:textId="77777777" w:rsidR="00110F55" w:rsidRPr="00B03C71" w:rsidRDefault="00110F55" w:rsidP="00110F55">
      <w:pPr>
        <w:spacing w:after="0" w:line="240" w:lineRule="auto"/>
        <w:jc w:val="center"/>
        <w:rPr>
          <w:rFonts w:ascii="Times New Roman" w:hAnsi="Times New Roman" w:cs="Times New Roman"/>
          <w:sz w:val="24"/>
          <w:szCs w:val="24"/>
        </w:rPr>
      </w:pPr>
      <w:r w:rsidRPr="00B03C71">
        <w:rPr>
          <w:rFonts w:ascii="Times New Roman" w:hAnsi="Times New Roman" w:cs="Times New Roman"/>
          <w:sz w:val="24"/>
          <w:szCs w:val="24"/>
        </w:rPr>
        <w:t>P.O. Box 13326</w:t>
      </w:r>
    </w:p>
    <w:p w14:paraId="6B8F7FCE" w14:textId="77777777" w:rsidR="00110F55" w:rsidRPr="00B03C71" w:rsidRDefault="00110F55" w:rsidP="00110F55">
      <w:pPr>
        <w:spacing w:after="0" w:line="240" w:lineRule="auto"/>
        <w:jc w:val="center"/>
        <w:rPr>
          <w:rFonts w:ascii="Times New Roman" w:hAnsi="Times New Roman" w:cs="Times New Roman"/>
          <w:sz w:val="24"/>
          <w:szCs w:val="24"/>
        </w:rPr>
      </w:pPr>
      <w:r w:rsidRPr="00B03C71">
        <w:rPr>
          <w:rFonts w:ascii="Times New Roman" w:hAnsi="Times New Roman" w:cs="Times New Roman"/>
          <w:sz w:val="24"/>
          <w:szCs w:val="24"/>
        </w:rPr>
        <w:t>Austin, Texas 78711-3326</w:t>
      </w:r>
    </w:p>
    <w:p w14:paraId="7B26F7C5" w14:textId="77777777" w:rsidR="00110F55" w:rsidRPr="00B03C71" w:rsidRDefault="00110F55" w:rsidP="00110F55">
      <w:pPr>
        <w:spacing w:after="0" w:line="240" w:lineRule="auto"/>
        <w:rPr>
          <w:rFonts w:ascii="Times New Roman" w:hAnsi="Times New Roman" w:cs="Times New Roman"/>
          <w:sz w:val="24"/>
          <w:szCs w:val="24"/>
        </w:rPr>
      </w:pPr>
    </w:p>
    <w:p w14:paraId="20FC3D2D" w14:textId="77777777" w:rsidR="00110F55" w:rsidRDefault="00110F55" w:rsidP="00110F55">
      <w:pPr>
        <w:spacing w:after="0" w:line="240" w:lineRule="auto"/>
        <w:jc w:val="both"/>
        <w:rPr>
          <w:rFonts w:ascii="Times New Roman" w:hAnsi="Times New Roman" w:cs="Times New Roman"/>
          <w:sz w:val="24"/>
          <w:szCs w:val="24"/>
        </w:rPr>
      </w:pPr>
      <w:proofErr w:type="gramStart"/>
      <w:r w:rsidRPr="00B03C71">
        <w:rPr>
          <w:rFonts w:ascii="Times New Roman" w:hAnsi="Times New Roman" w:cs="Times New Roman"/>
          <w:sz w:val="24"/>
          <w:szCs w:val="24"/>
        </w:rPr>
        <w:t>within</w:t>
      </w:r>
      <w:proofErr w:type="gramEnd"/>
      <w:r w:rsidRPr="00B03C71">
        <w:rPr>
          <w:rFonts w:ascii="Times New Roman" w:hAnsi="Times New Roman" w:cs="Times New Roman"/>
          <w:sz w:val="24"/>
          <w:szCs w:val="24"/>
        </w:rPr>
        <w:t xml:space="preserve"> thirty (30) days from the date of this publication or notice.  A public hearing will be held only if a legally sufficient hearing request is received or if the </w:t>
      </w:r>
      <w:r>
        <w:rPr>
          <w:rFonts w:ascii="Times New Roman" w:hAnsi="Times New Roman" w:cs="Times New Roman"/>
          <w:sz w:val="24"/>
          <w:szCs w:val="24"/>
        </w:rPr>
        <w:t>C</w:t>
      </w:r>
      <w:r w:rsidRPr="00B03C71">
        <w:rPr>
          <w:rFonts w:ascii="Times New Roman" w:hAnsi="Times New Roman" w:cs="Times New Roman"/>
          <w:sz w:val="24"/>
          <w:szCs w:val="24"/>
        </w:rPr>
        <w:t>ommission on its own motion requests a hearing.  Only those individuals who submit a written hearing request will receive notice if a hearing is scheduled.</w:t>
      </w:r>
    </w:p>
    <w:p w14:paraId="07C39D86" w14:textId="77777777" w:rsidR="00110F55" w:rsidRPr="00B03C71" w:rsidRDefault="00110F55" w:rsidP="00110F55">
      <w:pPr>
        <w:spacing w:after="0" w:line="240" w:lineRule="auto"/>
        <w:jc w:val="both"/>
        <w:rPr>
          <w:rFonts w:ascii="Times New Roman" w:hAnsi="Times New Roman" w:cs="Times New Roman"/>
          <w:sz w:val="24"/>
          <w:szCs w:val="24"/>
        </w:rPr>
      </w:pPr>
    </w:p>
    <w:p w14:paraId="767EDDAA" w14:textId="5B91B302" w:rsidR="00110F55" w:rsidRDefault="00110F55" w:rsidP="00110F55">
      <w:pPr>
        <w:spacing w:after="0" w:line="240" w:lineRule="auto"/>
        <w:jc w:val="both"/>
        <w:rPr>
          <w:rFonts w:ascii="Times New Roman" w:hAnsi="Times New Roman" w:cs="Times New Roman"/>
          <w:sz w:val="24"/>
          <w:szCs w:val="24"/>
        </w:rPr>
      </w:pPr>
      <w:r w:rsidRPr="00B03C71">
        <w:rPr>
          <w:rFonts w:ascii="Times New Roman" w:hAnsi="Times New Roman" w:cs="Times New Roman"/>
          <w:sz w:val="24"/>
          <w:szCs w:val="24"/>
        </w:rPr>
        <w:t>If a</w:t>
      </w:r>
      <w:r>
        <w:rPr>
          <w:rFonts w:ascii="Times New Roman" w:hAnsi="Times New Roman" w:cs="Times New Roman"/>
          <w:sz w:val="24"/>
          <w:szCs w:val="24"/>
        </w:rPr>
        <w:t xml:space="preserve"> valid</w:t>
      </w:r>
      <w:r w:rsidRPr="00B03C71">
        <w:rPr>
          <w:rFonts w:ascii="Times New Roman" w:hAnsi="Times New Roman" w:cs="Times New Roman"/>
          <w:sz w:val="24"/>
          <w:szCs w:val="24"/>
        </w:rPr>
        <w:t xml:space="preserve"> public hearing is requested, the </w:t>
      </w:r>
      <w:r>
        <w:rPr>
          <w:rFonts w:ascii="Times New Roman" w:hAnsi="Times New Roman" w:cs="Times New Roman"/>
          <w:sz w:val="24"/>
          <w:szCs w:val="24"/>
        </w:rPr>
        <w:t>C</w:t>
      </w:r>
      <w:r w:rsidRPr="00B03C71">
        <w:rPr>
          <w:rFonts w:ascii="Times New Roman" w:hAnsi="Times New Roman" w:cs="Times New Roman"/>
          <w:sz w:val="24"/>
          <w:szCs w:val="24"/>
        </w:rPr>
        <w:t xml:space="preserve">ommission will forward the application to the State Office of Administrative Hearings (SOAH) for a hearing.  If no settlement is reached and an evidentiary hearing </w:t>
      </w:r>
      <w:r w:rsidRPr="00B03C71">
        <w:rPr>
          <w:rFonts w:ascii="Times New Roman" w:hAnsi="Times New Roman" w:cs="Times New Roman"/>
          <w:sz w:val="24"/>
          <w:szCs w:val="24"/>
        </w:rPr>
        <w:lastRenderedPageBreak/>
        <w:t xml:space="preserve">is held, SOAH will submit a recommendation to the </w:t>
      </w:r>
      <w:r>
        <w:rPr>
          <w:rFonts w:ascii="Times New Roman" w:hAnsi="Times New Roman" w:cs="Times New Roman"/>
          <w:sz w:val="24"/>
          <w:szCs w:val="24"/>
        </w:rPr>
        <w:t>C</w:t>
      </w:r>
      <w:r w:rsidRPr="00B03C71">
        <w:rPr>
          <w:rFonts w:ascii="Times New Roman" w:hAnsi="Times New Roman" w:cs="Times New Roman"/>
          <w:sz w:val="24"/>
          <w:szCs w:val="24"/>
        </w:rPr>
        <w:t xml:space="preserve">ommission for final decision.  </w:t>
      </w:r>
      <w:r>
        <w:rPr>
          <w:rFonts w:ascii="Times New Roman" w:hAnsi="Times New Roman" w:cs="Times New Roman"/>
          <w:sz w:val="24"/>
          <w:szCs w:val="24"/>
        </w:rPr>
        <w:t>A</w:t>
      </w:r>
      <w:r w:rsidRPr="00B03C71">
        <w:rPr>
          <w:rFonts w:ascii="Times New Roman" w:hAnsi="Times New Roman" w:cs="Times New Roman"/>
          <w:sz w:val="24"/>
          <w:szCs w:val="24"/>
        </w:rPr>
        <w:t>n evidentiary hearing is a legal proceeding similar to a civil trial in state district court.</w:t>
      </w:r>
    </w:p>
    <w:p w14:paraId="7C0AC79A" w14:textId="77777777" w:rsidR="00110F55" w:rsidRPr="00B03C71" w:rsidRDefault="00110F55" w:rsidP="00110F55">
      <w:pPr>
        <w:spacing w:after="0" w:line="240" w:lineRule="auto"/>
        <w:jc w:val="both"/>
        <w:rPr>
          <w:rFonts w:ascii="Times New Roman" w:hAnsi="Times New Roman" w:cs="Times New Roman"/>
          <w:sz w:val="24"/>
          <w:szCs w:val="24"/>
        </w:rPr>
      </w:pPr>
    </w:p>
    <w:p w14:paraId="44986119" w14:textId="47FD4D77" w:rsidR="00110F55" w:rsidRDefault="00110F55" w:rsidP="00110F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Pr="00B03C71">
        <w:rPr>
          <w:rFonts w:ascii="Times New Roman" w:hAnsi="Times New Roman" w:cs="Times New Roman"/>
          <w:sz w:val="24"/>
          <w:szCs w:val="24"/>
        </w:rPr>
        <w:t xml:space="preserve"> landowner with a tract of land at least 25 acres or more, that is partially or wholly located within the </w:t>
      </w:r>
      <w:r>
        <w:rPr>
          <w:rFonts w:ascii="Times New Roman" w:hAnsi="Times New Roman" w:cs="Times New Roman"/>
          <w:sz w:val="24"/>
          <w:szCs w:val="24"/>
        </w:rPr>
        <w:t>request</w:t>
      </w:r>
      <w:r w:rsidRPr="00B03C71">
        <w:rPr>
          <w:rFonts w:ascii="Times New Roman" w:hAnsi="Times New Roman" w:cs="Times New Roman"/>
          <w:sz w:val="24"/>
          <w:szCs w:val="24"/>
        </w:rPr>
        <w:t xml:space="preserve">ed  area,  may </w:t>
      </w:r>
      <w:r>
        <w:rPr>
          <w:rFonts w:ascii="Times New Roman" w:hAnsi="Times New Roman" w:cs="Times New Roman"/>
          <w:sz w:val="24"/>
          <w:szCs w:val="24"/>
        </w:rPr>
        <w:t>file a written with</w:t>
      </w:r>
      <w:r w:rsidRPr="00B03C71">
        <w:rPr>
          <w:rFonts w:ascii="Times New Roman" w:hAnsi="Times New Roman" w:cs="Times New Roman"/>
          <w:sz w:val="24"/>
          <w:szCs w:val="24"/>
        </w:rPr>
        <w:t xml:space="preserve"> the </w:t>
      </w:r>
      <w:r>
        <w:rPr>
          <w:rFonts w:ascii="Times New Roman" w:hAnsi="Times New Roman" w:cs="Times New Roman"/>
          <w:sz w:val="24"/>
          <w:szCs w:val="24"/>
        </w:rPr>
        <w:t>C</w:t>
      </w:r>
      <w:r w:rsidRPr="00B03C71">
        <w:rPr>
          <w:rFonts w:ascii="Times New Roman" w:hAnsi="Times New Roman" w:cs="Times New Roman"/>
          <w:sz w:val="24"/>
          <w:szCs w:val="24"/>
        </w:rPr>
        <w:t xml:space="preserve">ommission </w:t>
      </w:r>
      <w:r>
        <w:rPr>
          <w:rFonts w:ascii="Times New Roman" w:hAnsi="Times New Roman" w:cs="Times New Roman"/>
          <w:sz w:val="24"/>
          <w:szCs w:val="24"/>
        </w:rPr>
        <w:t xml:space="preserve">to be excluded from the requested area (“opt out”) </w:t>
      </w:r>
      <w:r w:rsidRPr="00B03C71">
        <w:rPr>
          <w:rFonts w:ascii="Times New Roman" w:hAnsi="Times New Roman" w:cs="Times New Roman"/>
          <w:sz w:val="24"/>
          <w:szCs w:val="24"/>
        </w:rPr>
        <w:t>within (30) days from the date that notice was provided by the applicant.  All opt out request</w:t>
      </w:r>
      <w:r>
        <w:rPr>
          <w:rFonts w:ascii="Times New Roman" w:hAnsi="Times New Roman" w:cs="Times New Roman"/>
          <w:sz w:val="24"/>
          <w:szCs w:val="24"/>
        </w:rPr>
        <w:t xml:space="preserve">s </w:t>
      </w:r>
      <w:r w:rsidRPr="00B03C71">
        <w:rPr>
          <w:rFonts w:ascii="Times New Roman" w:hAnsi="Times New Roman" w:cs="Times New Roman"/>
          <w:sz w:val="24"/>
          <w:szCs w:val="24"/>
        </w:rPr>
        <w:t xml:space="preserve">must include a large scale map and a metes and bounds description of the </w:t>
      </w:r>
      <w:r>
        <w:rPr>
          <w:rFonts w:ascii="Times New Roman" w:hAnsi="Times New Roman" w:cs="Times New Roman"/>
          <w:sz w:val="24"/>
          <w:szCs w:val="24"/>
        </w:rPr>
        <w:t xml:space="preserve">landowner’s </w:t>
      </w:r>
      <w:r w:rsidRPr="00B03C71">
        <w:rPr>
          <w:rFonts w:ascii="Times New Roman" w:hAnsi="Times New Roman" w:cs="Times New Roman"/>
          <w:sz w:val="24"/>
          <w:szCs w:val="24"/>
        </w:rPr>
        <w:t>tract of land.</w:t>
      </w:r>
    </w:p>
    <w:p w14:paraId="24D1C331" w14:textId="77777777" w:rsidR="00110F55" w:rsidRPr="00B03C71" w:rsidRDefault="00110F55" w:rsidP="00110F55">
      <w:pPr>
        <w:spacing w:after="0" w:line="240" w:lineRule="auto"/>
        <w:jc w:val="both"/>
        <w:rPr>
          <w:rFonts w:ascii="Times New Roman" w:hAnsi="Times New Roman" w:cs="Times New Roman"/>
          <w:sz w:val="24"/>
          <w:szCs w:val="24"/>
        </w:rPr>
      </w:pPr>
    </w:p>
    <w:p w14:paraId="1E39F0BD" w14:textId="77777777" w:rsidR="00110F55" w:rsidRPr="00F77C83" w:rsidRDefault="00110F55" w:rsidP="00110F55">
      <w:pPr>
        <w:spacing w:after="0" w:line="240" w:lineRule="auto"/>
        <w:jc w:val="both"/>
        <w:rPr>
          <w:rFonts w:ascii="Times New Roman" w:hAnsi="Times New Roman" w:cs="Times New Roman"/>
          <w:sz w:val="24"/>
          <w:szCs w:val="24"/>
        </w:rPr>
      </w:pPr>
      <w:r w:rsidRPr="00F77C83">
        <w:rPr>
          <w:rFonts w:ascii="Times New Roman" w:hAnsi="Times New Roman" w:cs="Times New Roman"/>
          <w:sz w:val="24"/>
          <w:szCs w:val="24"/>
        </w:rPr>
        <w:t xml:space="preserve">Persons who wish to request this option should file the required documents with the:  </w:t>
      </w:r>
    </w:p>
    <w:p w14:paraId="2FD55682" w14:textId="77777777" w:rsidR="00110F55" w:rsidRDefault="00110F55" w:rsidP="00110F55">
      <w:pPr>
        <w:spacing w:after="0" w:line="240" w:lineRule="auto"/>
        <w:jc w:val="center"/>
        <w:rPr>
          <w:rFonts w:ascii="Times New Roman" w:hAnsi="Times New Roman" w:cs="Times New Roman"/>
          <w:sz w:val="24"/>
          <w:szCs w:val="24"/>
        </w:rPr>
      </w:pPr>
      <w:r w:rsidRPr="00B03C71">
        <w:rPr>
          <w:rFonts w:ascii="Times New Roman" w:hAnsi="Times New Roman" w:cs="Times New Roman"/>
          <w:sz w:val="24"/>
          <w:szCs w:val="24"/>
        </w:rPr>
        <w:t>Public Utility Commission of Texas</w:t>
      </w:r>
    </w:p>
    <w:p w14:paraId="26647685" w14:textId="77777777" w:rsidR="00110F55" w:rsidRPr="00B03C71" w:rsidRDefault="00110F55" w:rsidP="00110F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Central Records</w:t>
      </w:r>
    </w:p>
    <w:p w14:paraId="7723961E" w14:textId="77777777" w:rsidR="00110F55" w:rsidRPr="00B03C71" w:rsidRDefault="00110F55" w:rsidP="00110F55">
      <w:pPr>
        <w:spacing w:after="0" w:line="240" w:lineRule="auto"/>
        <w:jc w:val="center"/>
        <w:rPr>
          <w:rFonts w:ascii="Times New Roman" w:hAnsi="Times New Roman" w:cs="Times New Roman"/>
          <w:sz w:val="24"/>
          <w:szCs w:val="24"/>
        </w:rPr>
      </w:pPr>
      <w:r w:rsidRPr="00B03C71">
        <w:rPr>
          <w:rFonts w:ascii="Times New Roman" w:hAnsi="Times New Roman" w:cs="Times New Roman"/>
          <w:sz w:val="24"/>
          <w:szCs w:val="24"/>
        </w:rPr>
        <w:t>1701 North Congress Avenue</w:t>
      </w:r>
    </w:p>
    <w:p w14:paraId="2B42F9E1" w14:textId="77777777" w:rsidR="00110F55" w:rsidRPr="00B03C71" w:rsidRDefault="00110F55" w:rsidP="00110F55">
      <w:pPr>
        <w:spacing w:after="0" w:line="240" w:lineRule="auto"/>
        <w:jc w:val="center"/>
        <w:rPr>
          <w:rFonts w:ascii="Times New Roman" w:hAnsi="Times New Roman" w:cs="Times New Roman"/>
          <w:sz w:val="24"/>
          <w:szCs w:val="24"/>
        </w:rPr>
      </w:pPr>
      <w:r w:rsidRPr="00B03C71">
        <w:rPr>
          <w:rFonts w:ascii="Times New Roman" w:hAnsi="Times New Roman" w:cs="Times New Roman"/>
          <w:sz w:val="24"/>
          <w:szCs w:val="24"/>
        </w:rPr>
        <w:t>P.O. Box 13326</w:t>
      </w:r>
    </w:p>
    <w:p w14:paraId="437905AE" w14:textId="77777777" w:rsidR="00110F55" w:rsidRPr="00B03C71" w:rsidRDefault="00110F55" w:rsidP="00110F55">
      <w:pPr>
        <w:spacing w:after="0" w:line="240" w:lineRule="auto"/>
        <w:jc w:val="center"/>
        <w:rPr>
          <w:rFonts w:ascii="Times New Roman" w:hAnsi="Times New Roman" w:cs="Times New Roman"/>
          <w:sz w:val="24"/>
          <w:szCs w:val="24"/>
        </w:rPr>
      </w:pPr>
      <w:r w:rsidRPr="00B03C71">
        <w:rPr>
          <w:rFonts w:ascii="Times New Roman" w:hAnsi="Times New Roman" w:cs="Times New Roman"/>
          <w:sz w:val="24"/>
          <w:szCs w:val="24"/>
        </w:rPr>
        <w:t>Austin, Texas 78711-3326</w:t>
      </w:r>
    </w:p>
    <w:p w14:paraId="14DBAEFE" w14:textId="77777777" w:rsidR="00110F55" w:rsidRPr="00B03C71" w:rsidRDefault="00110F55" w:rsidP="00110F55">
      <w:pPr>
        <w:spacing w:after="0" w:line="240" w:lineRule="auto"/>
        <w:jc w:val="both"/>
        <w:rPr>
          <w:rFonts w:ascii="Times New Roman" w:hAnsi="Times New Roman" w:cs="Times New Roman"/>
          <w:sz w:val="24"/>
          <w:szCs w:val="24"/>
        </w:rPr>
      </w:pPr>
    </w:p>
    <w:p w14:paraId="4AD50463" w14:textId="77777777" w:rsidR="00110F55" w:rsidRDefault="00110F55" w:rsidP="00110F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In addition, the landowner must also send a</w:t>
      </w:r>
      <w:r w:rsidRPr="00B03C71">
        <w:rPr>
          <w:rFonts w:ascii="Times New Roman" w:hAnsi="Times New Roman" w:cs="Times New Roman"/>
          <w:sz w:val="24"/>
          <w:szCs w:val="24"/>
        </w:rPr>
        <w:t xml:space="preserve"> copy of </w:t>
      </w:r>
      <w:proofErr w:type="gramStart"/>
      <w:r w:rsidRPr="00B03C71">
        <w:rPr>
          <w:rFonts w:ascii="Times New Roman" w:hAnsi="Times New Roman" w:cs="Times New Roman"/>
          <w:sz w:val="24"/>
          <w:szCs w:val="24"/>
        </w:rPr>
        <w:t>the opt</w:t>
      </w:r>
      <w:proofErr w:type="gramEnd"/>
      <w:r w:rsidRPr="00B03C71">
        <w:rPr>
          <w:rFonts w:ascii="Times New Roman" w:hAnsi="Times New Roman" w:cs="Times New Roman"/>
          <w:sz w:val="24"/>
          <w:szCs w:val="24"/>
        </w:rPr>
        <w:t xml:space="preserve"> out to the applicant.  Staff may request additional information regarding your request.</w:t>
      </w:r>
    </w:p>
    <w:p w14:paraId="69163A0E" w14:textId="77777777" w:rsidR="00110F55" w:rsidRPr="00B03C71" w:rsidRDefault="00110F55" w:rsidP="00110F55">
      <w:pPr>
        <w:spacing w:after="0" w:line="240" w:lineRule="auto"/>
        <w:jc w:val="both"/>
        <w:rPr>
          <w:rFonts w:ascii="Times New Roman" w:hAnsi="Times New Roman" w:cs="Times New Roman"/>
          <w:sz w:val="24"/>
          <w:szCs w:val="24"/>
        </w:rPr>
      </w:pPr>
    </w:p>
    <w:p w14:paraId="14BE211A" w14:textId="77777777" w:rsidR="00110F55" w:rsidRPr="00202174" w:rsidRDefault="00110F55" w:rsidP="00110F55">
      <w:pPr>
        <w:spacing w:after="0" w:line="240" w:lineRule="auto"/>
        <w:jc w:val="center"/>
        <w:rPr>
          <w:rFonts w:ascii="Times New Roman" w:hAnsi="Times New Roman" w:cs="Times New Roman"/>
          <w:b/>
          <w:sz w:val="24"/>
          <w:szCs w:val="24"/>
        </w:rPr>
      </w:pPr>
      <w:r w:rsidRPr="00202174">
        <w:rPr>
          <w:rFonts w:ascii="Times New Roman" w:hAnsi="Times New Roman" w:cs="Times New Roman"/>
          <w:b/>
          <w:sz w:val="24"/>
          <w:szCs w:val="24"/>
        </w:rPr>
        <w:t xml:space="preserve">Si </w:t>
      </w:r>
      <w:proofErr w:type="spellStart"/>
      <w:r w:rsidRPr="00202174">
        <w:rPr>
          <w:rFonts w:ascii="Times New Roman" w:hAnsi="Times New Roman" w:cs="Times New Roman"/>
          <w:b/>
          <w:sz w:val="24"/>
          <w:szCs w:val="24"/>
        </w:rPr>
        <w:t>desea</w:t>
      </w:r>
      <w:proofErr w:type="spellEnd"/>
      <w:r w:rsidRPr="00202174">
        <w:rPr>
          <w:rFonts w:ascii="Times New Roman" w:hAnsi="Times New Roman" w:cs="Times New Roman"/>
          <w:b/>
          <w:sz w:val="24"/>
          <w:szCs w:val="24"/>
        </w:rPr>
        <w:t xml:space="preserve"> </w:t>
      </w:r>
      <w:proofErr w:type="spellStart"/>
      <w:r w:rsidRPr="00202174">
        <w:rPr>
          <w:rFonts w:ascii="Times New Roman" w:hAnsi="Times New Roman" w:cs="Times New Roman"/>
          <w:b/>
          <w:sz w:val="24"/>
          <w:szCs w:val="24"/>
        </w:rPr>
        <w:t>informacion</w:t>
      </w:r>
      <w:proofErr w:type="spellEnd"/>
      <w:r w:rsidRPr="00202174">
        <w:rPr>
          <w:rFonts w:ascii="Times New Roman" w:hAnsi="Times New Roman" w:cs="Times New Roman"/>
          <w:b/>
          <w:sz w:val="24"/>
          <w:szCs w:val="24"/>
        </w:rPr>
        <w:t xml:space="preserve"> </w:t>
      </w:r>
      <w:proofErr w:type="spellStart"/>
      <w:r w:rsidRPr="00202174">
        <w:rPr>
          <w:rFonts w:ascii="Times New Roman" w:hAnsi="Times New Roman" w:cs="Times New Roman"/>
          <w:b/>
          <w:sz w:val="24"/>
          <w:szCs w:val="24"/>
        </w:rPr>
        <w:t>en</w:t>
      </w:r>
      <w:proofErr w:type="spellEnd"/>
      <w:r w:rsidRPr="00202174">
        <w:rPr>
          <w:rFonts w:ascii="Times New Roman" w:hAnsi="Times New Roman" w:cs="Times New Roman"/>
          <w:b/>
          <w:sz w:val="24"/>
          <w:szCs w:val="24"/>
        </w:rPr>
        <w:t xml:space="preserve"> </w:t>
      </w:r>
      <w:proofErr w:type="spellStart"/>
      <w:r w:rsidRPr="00202174">
        <w:rPr>
          <w:rFonts w:ascii="Times New Roman" w:hAnsi="Times New Roman" w:cs="Times New Roman"/>
          <w:b/>
          <w:sz w:val="24"/>
          <w:szCs w:val="24"/>
        </w:rPr>
        <w:t>Espanol</w:t>
      </w:r>
      <w:proofErr w:type="spellEnd"/>
      <w:r w:rsidRPr="00202174">
        <w:rPr>
          <w:rFonts w:ascii="Times New Roman" w:hAnsi="Times New Roman" w:cs="Times New Roman"/>
          <w:b/>
          <w:sz w:val="24"/>
          <w:szCs w:val="24"/>
        </w:rPr>
        <w:t xml:space="preserve">, </w:t>
      </w:r>
      <w:proofErr w:type="spellStart"/>
      <w:r w:rsidRPr="00202174">
        <w:rPr>
          <w:rFonts w:ascii="Times New Roman" w:hAnsi="Times New Roman" w:cs="Times New Roman"/>
          <w:b/>
          <w:sz w:val="24"/>
          <w:szCs w:val="24"/>
        </w:rPr>
        <w:t>puede</w:t>
      </w:r>
      <w:proofErr w:type="spellEnd"/>
      <w:r w:rsidRPr="00202174">
        <w:rPr>
          <w:rFonts w:ascii="Times New Roman" w:hAnsi="Times New Roman" w:cs="Times New Roman"/>
          <w:b/>
          <w:sz w:val="24"/>
          <w:szCs w:val="24"/>
        </w:rPr>
        <w:t xml:space="preserve"> </w:t>
      </w:r>
      <w:proofErr w:type="spellStart"/>
      <w:r w:rsidRPr="00202174">
        <w:rPr>
          <w:rFonts w:ascii="Times New Roman" w:hAnsi="Times New Roman" w:cs="Times New Roman"/>
          <w:b/>
          <w:sz w:val="24"/>
          <w:szCs w:val="24"/>
        </w:rPr>
        <w:t>llamar</w:t>
      </w:r>
      <w:proofErr w:type="spellEnd"/>
      <w:r w:rsidRPr="00202174">
        <w:rPr>
          <w:rFonts w:ascii="Times New Roman" w:hAnsi="Times New Roman" w:cs="Times New Roman"/>
          <w:b/>
          <w:sz w:val="24"/>
          <w:szCs w:val="24"/>
        </w:rPr>
        <w:t xml:space="preserve"> al 1-888-782-8477</w:t>
      </w:r>
    </w:p>
    <w:p w14:paraId="5D089924" w14:textId="77777777" w:rsidR="00110F55" w:rsidRPr="00B03C71" w:rsidRDefault="00110F55" w:rsidP="00110F55">
      <w:pPr>
        <w:pStyle w:val="NoSpacing"/>
        <w:rPr>
          <w:rFonts w:ascii="Times New Roman" w:hAnsi="Times New Roman" w:cs="Times New Roman"/>
          <w:sz w:val="24"/>
          <w:szCs w:val="24"/>
        </w:rPr>
      </w:pPr>
    </w:p>
    <w:p w14:paraId="66F06364" w14:textId="0609DACD" w:rsidR="00B03C71" w:rsidRDefault="00B03C71" w:rsidP="00110F55">
      <w:pPr>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40C2A588" w14:textId="0CBA49F8" w:rsidR="00B841EF" w:rsidRPr="00E277A2" w:rsidRDefault="00B841EF" w:rsidP="00110F55">
      <w:pPr>
        <w:spacing w:after="0" w:line="240" w:lineRule="auto"/>
        <w:jc w:val="right"/>
        <w:rPr>
          <w:rFonts w:ascii="Times New Roman" w:hAnsi="Times New Roman" w:cs="Times New Roman"/>
          <w:b/>
          <w:sz w:val="24"/>
          <w:szCs w:val="24"/>
        </w:rPr>
      </w:pPr>
      <w:r w:rsidRPr="00E277A2">
        <w:rPr>
          <w:rFonts w:ascii="Times New Roman" w:hAnsi="Times New Roman" w:cs="Times New Roman"/>
          <w:b/>
          <w:sz w:val="24"/>
          <w:szCs w:val="24"/>
        </w:rPr>
        <w:lastRenderedPageBreak/>
        <w:t xml:space="preserve">Docket </w:t>
      </w:r>
      <w:r w:rsidR="004062BD" w:rsidRPr="00E277A2">
        <w:rPr>
          <w:rFonts w:ascii="Times New Roman" w:hAnsi="Times New Roman" w:cs="Times New Roman"/>
          <w:b/>
          <w:sz w:val="24"/>
          <w:szCs w:val="24"/>
        </w:rPr>
        <w:t xml:space="preserve">No. </w:t>
      </w:r>
      <w:r w:rsidR="000B7757">
        <w:rPr>
          <w:rFonts w:ascii="Times New Roman" w:hAnsi="Times New Roman" w:cs="Times New Roman"/>
          <w:b/>
          <w:sz w:val="24"/>
          <w:szCs w:val="24"/>
        </w:rPr>
        <w:t>46728</w:t>
      </w:r>
    </w:p>
    <w:p w14:paraId="06552F65" w14:textId="77777777" w:rsidR="00B841EF" w:rsidRPr="00E277A2" w:rsidRDefault="00B841EF" w:rsidP="00110F55">
      <w:pPr>
        <w:spacing w:after="0" w:line="240" w:lineRule="auto"/>
        <w:jc w:val="center"/>
        <w:rPr>
          <w:rFonts w:ascii="Times New Roman" w:hAnsi="Times New Roman" w:cs="Times New Roman"/>
          <w:b/>
          <w:i/>
          <w:sz w:val="32"/>
          <w:szCs w:val="32"/>
        </w:rPr>
      </w:pPr>
      <w:r w:rsidRPr="00E277A2">
        <w:rPr>
          <w:rFonts w:ascii="Times New Roman" w:hAnsi="Times New Roman" w:cs="Times New Roman"/>
          <w:b/>
          <w:i/>
          <w:sz w:val="32"/>
          <w:szCs w:val="32"/>
        </w:rPr>
        <w:t>Notice for Publication</w:t>
      </w:r>
    </w:p>
    <w:p w14:paraId="39547CF7" w14:textId="77777777" w:rsidR="00E277A2" w:rsidRDefault="00E277A2" w:rsidP="00110F55">
      <w:pPr>
        <w:spacing w:after="0" w:line="240" w:lineRule="auto"/>
        <w:jc w:val="both"/>
        <w:rPr>
          <w:rFonts w:ascii="Times New Roman" w:hAnsi="Times New Roman" w:cs="Times New Roman"/>
          <w:sz w:val="24"/>
          <w:szCs w:val="24"/>
        </w:rPr>
      </w:pPr>
    </w:p>
    <w:p w14:paraId="7222E931" w14:textId="1BAA5860" w:rsidR="004062BD" w:rsidRPr="00E277A2" w:rsidRDefault="004062BD" w:rsidP="00110F55">
      <w:pPr>
        <w:spacing w:after="0" w:line="240" w:lineRule="auto"/>
        <w:jc w:val="center"/>
        <w:rPr>
          <w:rFonts w:ascii="Times New Roman" w:hAnsi="Times New Roman" w:cs="Times New Roman"/>
          <w:sz w:val="28"/>
          <w:szCs w:val="28"/>
        </w:rPr>
      </w:pPr>
      <w:r w:rsidRPr="00E277A2">
        <w:rPr>
          <w:rFonts w:ascii="Times New Roman" w:hAnsi="Times New Roman" w:cs="Times New Roman"/>
          <w:sz w:val="28"/>
          <w:szCs w:val="28"/>
        </w:rPr>
        <w:t xml:space="preserve">NOTICE OF APPLICATION FOR CERTIFICATE OF CONVENEINCE AND NECESSITY (CCN) TO PROVIDE </w:t>
      </w:r>
      <w:r w:rsidR="00683CCF" w:rsidRPr="00E277A2">
        <w:rPr>
          <w:rFonts w:ascii="Times New Roman" w:hAnsi="Times New Roman" w:cs="Times New Roman"/>
          <w:sz w:val="28"/>
          <w:szCs w:val="28"/>
        </w:rPr>
        <w:t>WATER</w:t>
      </w:r>
      <w:r w:rsidRPr="00E277A2">
        <w:rPr>
          <w:rFonts w:ascii="Times New Roman" w:hAnsi="Times New Roman" w:cs="Times New Roman"/>
          <w:sz w:val="28"/>
          <w:szCs w:val="28"/>
        </w:rPr>
        <w:t xml:space="preserve"> UTILITY SERVICE IN </w:t>
      </w:r>
      <w:r w:rsidR="000B7757">
        <w:rPr>
          <w:rFonts w:ascii="Times New Roman" w:hAnsi="Times New Roman" w:cs="Times New Roman"/>
          <w:sz w:val="28"/>
          <w:szCs w:val="28"/>
        </w:rPr>
        <w:t>HARRIS</w:t>
      </w:r>
      <w:r w:rsidRPr="00E277A2">
        <w:rPr>
          <w:rFonts w:ascii="Times New Roman" w:hAnsi="Times New Roman" w:cs="Times New Roman"/>
          <w:sz w:val="28"/>
          <w:szCs w:val="28"/>
        </w:rPr>
        <w:t xml:space="preserve"> COUNTY, TEXAS</w:t>
      </w:r>
    </w:p>
    <w:p w14:paraId="31AB020E" w14:textId="77777777" w:rsidR="00E277A2" w:rsidRDefault="00E277A2" w:rsidP="00110F55">
      <w:pPr>
        <w:spacing w:after="0" w:line="240" w:lineRule="auto"/>
        <w:jc w:val="both"/>
        <w:rPr>
          <w:rFonts w:ascii="Times New Roman" w:hAnsi="Times New Roman" w:cs="Times New Roman"/>
          <w:sz w:val="24"/>
          <w:szCs w:val="24"/>
        </w:rPr>
      </w:pPr>
    </w:p>
    <w:p w14:paraId="348A8CAF" w14:textId="0813D1DD" w:rsidR="00F16DA6" w:rsidRPr="00202174" w:rsidRDefault="00BE653E" w:rsidP="00110F55">
      <w:pPr>
        <w:spacing w:after="0" w:line="240" w:lineRule="auto"/>
        <w:jc w:val="both"/>
        <w:rPr>
          <w:rFonts w:ascii="Times New Roman" w:hAnsi="Times New Roman" w:cs="Times New Roman"/>
          <w:sz w:val="24"/>
          <w:szCs w:val="24"/>
        </w:rPr>
      </w:pPr>
      <w:r w:rsidRPr="00BE653E">
        <w:rPr>
          <w:rFonts w:ascii="Times New Roman" w:hAnsi="Times New Roman" w:cs="Times New Roman"/>
          <w:sz w:val="24"/>
          <w:szCs w:val="24"/>
        </w:rPr>
        <w:t>The H-M-W Special Utility District has filed an application with the Public Utility Commission of Texas to amend its water CCN 10342 and decertify portions of Aqua Texas Inc CCN No. 13203, in Harris County.</w:t>
      </w:r>
      <w:r w:rsidR="00F16DA6" w:rsidRPr="00B03C71">
        <w:rPr>
          <w:rFonts w:ascii="Times New Roman" w:hAnsi="Times New Roman" w:cs="Times New Roman"/>
          <w:sz w:val="24"/>
          <w:szCs w:val="24"/>
        </w:rPr>
        <w:t xml:space="preserve">  </w:t>
      </w:r>
    </w:p>
    <w:p w14:paraId="76DA7958" w14:textId="77777777" w:rsidR="00370A65" w:rsidRPr="00B03C71" w:rsidRDefault="00370A65" w:rsidP="00110F55">
      <w:pPr>
        <w:spacing w:after="0" w:line="240" w:lineRule="auto"/>
        <w:jc w:val="both"/>
        <w:rPr>
          <w:rFonts w:ascii="Times New Roman" w:hAnsi="Times New Roman" w:cs="Times New Roman"/>
          <w:sz w:val="24"/>
          <w:szCs w:val="24"/>
        </w:rPr>
      </w:pPr>
    </w:p>
    <w:p w14:paraId="6B4E7FF6" w14:textId="7C3E13B5" w:rsidR="00CB5152" w:rsidRDefault="00BE653E" w:rsidP="00110F55">
      <w:pPr>
        <w:spacing w:after="0" w:line="240" w:lineRule="auto"/>
        <w:jc w:val="both"/>
        <w:rPr>
          <w:rFonts w:ascii="Times New Roman" w:hAnsi="Times New Roman" w:cs="Times New Roman"/>
          <w:sz w:val="24"/>
          <w:szCs w:val="24"/>
        </w:rPr>
      </w:pPr>
      <w:r w:rsidRPr="00BE653E">
        <w:rPr>
          <w:rFonts w:ascii="Times New Roman" w:hAnsi="Times New Roman" w:cs="Times New Roman"/>
          <w:sz w:val="24"/>
          <w:szCs w:val="24"/>
        </w:rPr>
        <w:t xml:space="preserve">The proposed utility service area is located in </w:t>
      </w:r>
      <w:r w:rsidRPr="00BE653E">
        <w:rPr>
          <w:rFonts w:ascii="Times New Roman" w:hAnsi="Times New Roman" w:cs="Times New Roman"/>
          <w:sz w:val="24"/>
          <w:szCs w:val="24"/>
          <w:u w:val="single"/>
        </w:rPr>
        <w:t>northwest Harris County</w:t>
      </w:r>
      <w:r w:rsidRPr="00BE653E">
        <w:rPr>
          <w:rFonts w:ascii="Times New Roman" w:hAnsi="Times New Roman" w:cs="Times New Roman"/>
          <w:sz w:val="24"/>
          <w:szCs w:val="24"/>
        </w:rPr>
        <w:t xml:space="preserve">, and is generally bounded on the north by </w:t>
      </w:r>
      <w:r w:rsidRPr="00BE653E">
        <w:rPr>
          <w:rFonts w:ascii="Times New Roman" w:hAnsi="Times New Roman" w:cs="Times New Roman"/>
          <w:sz w:val="24"/>
          <w:szCs w:val="24"/>
          <w:u w:val="single"/>
        </w:rPr>
        <w:t>Montgomery/Harris County line</w:t>
      </w:r>
      <w:r w:rsidRPr="00BE653E">
        <w:rPr>
          <w:rFonts w:ascii="Times New Roman" w:hAnsi="Times New Roman" w:cs="Times New Roman"/>
          <w:sz w:val="24"/>
          <w:szCs w:val="24"/>
        </w:rPr>
        <w:t xml:space="preserve">; on the east by </w:t>
      </w:r>
      <w:r w:rsidRPr="00BE653E">
        <w:rPr>
          <w:rFonts w:ascii="Times New Roman" w:hAnsi="Times New Roman" w:cs="Times New Roman"/>
          <w:sz w:val="24"/>
          <w:szCs w:val="24"/>
          <w:u w:val="single"/>
        </w:rPr>
        <w:t>Interstate Hwy 45</w:t>
      </w:r>
      <w:r w:rsidRPr="00BE653E">
        <w:rPr>
          <w:rFonts w:ascii="Times New Roman" w:hAnsi="Times New Roman" w:cs="Times New Roman"/>
          <w:sz w:val="24"/>
          <w:szCs w:val="24"/>
        </w:rPr>
        <w:t xml:space="preserve">; on the south by </w:t>
      </w:r>
      <w:r w:rsidRPr="00BE653E">
        <w:rPr>
          <w:rFonts w:ascii="Times New Roman" w:hAnsi="Times New Roman" w:cs="Times New Roman"/>
          <w:sz w:val="24"/>
          <w:szCs w:val="24"/>
          <w:u w:val="single"/>
        </w:rPr>
        <w:t>US 2</w:t>
      </w:r>
      <w:r w:rsidRPr="00BE653E">
        <w:rPr>
          <w:rFonts w:ascii="Times New Roman" w:hAnsi="Times New Roman" w:cs="Times New Roman"/>
          <w:sz w:val="24"/>
          <w:szCs w:val="24"/>
        </w:rPr>
        <w:t xml:space="preserve">90 and Cypress Creek Parkway; and on the west by </w:t>
      </w:r>
      <w:r w:rsidRPr="00BE653E">
        <w:rPr>
          <w:rFonts w:ascii="Times New Roman" w:hAnsi="Times New Roman" w:cs="Times New Roman"/>
          <w:sz w:val="24"/>
          <w:szCs w:val="24"/>
          <w:u w:val="single"/>
        </w:rPr>
        <w:t>Waller/Harris County line</w:t>
      </w:r>
      <w:r w:rsidRPr="00BE653E">
        <w:rPr>
          <w:rFonts w:ascii="Times New Roman" w:hAnsi="Times New Roman" w:cs="Times New Roman"/>
          <w:sz w:val="24"/>
          <w:szCs w:val="24"/>
        </w:rPr>
        <w:t>.</w:t>
      </w:r>
    </w:p>
    <w:p w14:paraId="4F78FB2D" w14:textId="77777777" w:rsidR="00481883" w:rsidRDefault="00481883" w:rsidP="00110F55">
      <w:pPr>
        <w:spacing w:after="0" w:line="240" w:lineRule="auto"/>
        <w:jc w:val="both"/>
        <w:rPr>
          <w:rFonts w:ascii="Times New Roman" w:hAnsi="Times New Roman" w:cs="Times New Roman"/>
          <w:sz w:val="24"/>
          <w:szCs w:val="24"/>
        </w:rPr>
      </w:pPr>
    </w:p>
    <w:p w14:paraId="4C61C3C2" w14:textId="29CE2635" w:rsidR="00F83B3F" w:rsidRPr="00B03C71" w:rsidRDefault="00F83B3F" w:rsidP="00110F55">
      <w:pPr>
        <w:spacing w:after="0" w:line="240" w:lineRule="auto"/>
        <w:jc w:val="both"/>
        <w:rPr>
          <w:rFonts w:ascii="Times New Roman" w:hAnsi="Times New Roman" w:cs="Times New Roman"/>
          <w:sz w:val="24"/>
          <w:szCs w:val="24"/>
        </w:rPr>
      </w:pPr>
      <w:r w:rsidRPr="00B03C71">
        <w:rPr>
          <w:rFonts w:ascii="Times New Roman" w:hAnsi="Times New Roman" w:cs="Times New Roman"/>
          <w:sz w:val="24"/>
          <w:szCs w:val="24"/>
        </w:rPr>
        <w:t xml:space="preserve">The proposed </w:t>
      </w:r>
      <w:r w:rsidR="007D0CEA">
        <w:rPr>
          <w:rFonts w:ascii="Times New Roman" w:hAnsi="Times New Roman" w:cs="Times New Roman"/>
          <w:sz w:val="24"/>
          <w:szCs w:val="24"/>
          <w:u w:val="single"/>
        </w:rPr>
        <w:t>w</w:t>
      </w:r>
      <w:r w:rsidR="00683CCF">
        <w:rPr>
          <w:rFonts w:ascii="Times New Roman" w:hAnsi="Times New Roman" w:cs="Times New Roman"/>
          <w:sz w:val="24"/>
          <w:szCs w:val="24"/>
          <w:u w:val="single"/>
        </w:rPr>
        <w:t>ater</w:t>
      </w:r>
      <w:r w:rsidRPr="00B8649A">
        <w:rPr>
          <w:rFonts w:ascii="Times New Roman" w:hAnsi="Times New Roman" w:cs="Times New Roman"/>
          <w:sz w:val="24"/>
          <w:szCs w:val="24"/>
          <w:u w:val="single"/>
        </w:rPr>
        <w:t xml:space="preserve"> service</w:t>
      </w:r>
      <w:r w:rsidR="004062BD">
        <w:rPr>
          <w:rFonts w:ascii="Times New Roman" w:hAnsi="Times New Roman" w:cs="Times New Roman"/>
          <w:sz w:val="24"/>
          <w:szCs w:val="24"/>
        </w:rPr>
        <w:t xml:space="preserve"> area</w:t>
      </w:r>
      <w:r w:rsidRPr="00B03C71">
        <w:rPr>
          <w:rFonts w:ascii="Times New Roman" w:hAnsi="Times New Roman" w:cs="Times New Roman"/>
          <w:sz w:val="24"/>
          <w:szCs w:val="24"/>
        </w:rPr>
        <w:t xml:space="preserve"> being requested include</w:t>
      </w:r>
      <w:r w:rsidR="007752F9">
        <w:rPr>
          <w:rFonts w:ascii="Times New Roman" w:hAnsi="Times New Roman" w:cs="Times New Roman"/>
          <w:sz w:val="24"/>
          <w:szCs w:val="24"/>
        </w:rPr>
        <w:t>s</w:t>
      </w:r>
      <w:r w:rsidRPr="00B03C71">
        <w:rPr>
          <w:rFonts w:ascii="Times New Roman" w:hAnsi="Times New Roman" w:cs="Times New Roman"/>
          <w:sz w:val="24"/>
          <w:szCs w:val="24"/>
        </w:rPr>
        <w:t xml:space="preserve"> approximately </w:t>
      </w:r>
      <w:r w:rsidR="005E703A">
        <w:rPr>
          <w:rFonts w:ascii="Times New Roman" w:hAnsi="Times New Roman" w:cs="Times New Roman"/>
          <w:sz w:val="24"/>
          <w:szCs w:val="24"/>
          <w:u w:val="single"/>
        </w:rPr>
        <w:t>4,33</w:t>
      </w:r>
      <w:r w:rsidR="007752F9">
        <w:rPr>
          <w:rFonts w:ascii="Times New Roman" w:hAnsi="Times New Roman" w:cs="Times New Roman"/>
          <w:sz w:val="24"/>
          <w:szCs w:val="24"/>
          <w:u w:val="single"/>
        </w:rPr>
        <w:t>0</w:t>
      </w:r>
      <w:r w:rsidRPr="00B03C71">
        <w:rPr>
          <w:rFonts w:ascii="Times New Roman" w:hAnsi="Times New Roman" w:cs="Times New Roman"/>
          <w:sz w:val="24"/>
          <w:szCs w:val="24"/>
        </w:rPr>
        <w:t xml:space="preserve"> </w:t>
      </w:r>
      <w:r w:rsidR="00B8649A">
        <w:rPr>
          <w:rFonts w:ascii="Times New Roman" w:hAnsi="Times New Roman" w:cs="Times New Roman"/>
          <w:sz w:val="24"/>
          <w:szCs w:val="24"/>
        </w:rPr>
        <w:t>acres and</w:t>
      </w:r>
      <w:r w:rsidRPr="00B03C71">
        <w:rPr>
          <w:rFonts w:ascii="Times New Roman" w:hAnsi="Times New Roman" w:cs="Times New Roman"/>
          <w:sz w:val="24"/>
          <w:szCs w:val="24"/>
        </w:rPr>
        <w:t xml:space="preserve"> </w:t>
      </w:r>
      <w:r w:rsidR="005E703A">
        <w:rPr>
          <w:rFonts w:ascii="Times New Roman" w:hAnsi="Times New Roman" w:cs="Times New Roman"/>
          <w:sz w:val="24"/>
          <w:szCs w:val="24"/>
          <w:u w:val="single"/>
        </w:rPr>
        <w:t>1,44</w:t>
      </w:r>
      <w:r w:rsidR="007752F9">
        <w:rPr>
          <w:rFonts w:ascii="Times New Roman" w:hAnsi="Times New Roman" w:cs="Times New Roman"/>
          <w:sz w:val="24"/>
          <w:szCs w:val="24"/>
          <w:u w:val="single"/>
        </w:rPr>
        <w:t>0</w:t>
      </w:r>
      <w:r w:rsidRPr="00B03C71">
        <w:rPr>
          <w:rFonts w:ascii="Times New Roman" w:hAnsi="Times New Roman" w:cs="Times New Roman"/>
          <w:sz w:val="24"/>
          <w:szCs w:val="24"/>
        </w:rPr>
        <w:t xml:space="preserve"> current customers.  </w:t>
      </w:r>
    </w:p>
    <w:p w14:paraId="7E8B8CEF" w14:textId="77777777" w:rsidR="0002098D" w:rsidRPr="00B03C71" w:rsidRDefault="0002098D" w:rsidP="00110F55">
      <w:pPr>
        <w:spacing w:after="0" w:line="240" w:lineRule="auto"/>
        <w:rPr>
          <w:rFonts w:ascii="Times New Roman" w:hAnsi="Times New Roman" w:cs="Times New Roman"/>
          <w:sz w:val="24"/>
          <w:szCs w:val="24"/>
        </w:rPr>
      </w:pPr>
    </w:p>
    <w:p w14:paraId="4AAA9D11" w14:textId="6ADC7CCF" w:rsidR="0002098D" w:rsidRPr="00B03C71" w:rsidRDefault="00B8649A" w:rsidP="00110F55">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M</w:t>
      </w:r>
      <w:r w:rsidR="00F674D1" w:rsidRPr="00B03C71">
        <w:rPr>
          <w:rFonts w:ascii="Times New Roman" w:hAnsi="Times New Roman" w:cs="Times New Roman"/>
          <w:bCs/>
          <w:iCs/>
          <w:sz w:val="24"/>
          <w:szCs w:val="24"/>
        </w:rPr>
        <w:t xml:space="preserve">aps showing the </w:t>
      </w:r>
      <w:r w:rsidR="0002098D" w:rsidRPr="00B03C71">
        <w:rPr>
          <w:rFonts w:ascii="Times New Roman" w:hAnsi="Times New Roman" w:cs="Times New Roman"/>
          <w:bCs/>
          <w:iCs/>
          <w:sz w:val="24"/>
          <w:szCs w:val="24"/>
        </w:rPr>
        <w:t xml:space="preserve">proposed </w:t>
      </w:r>
      <w:r w:rsidR="007D0CEA">
        <w:rPr>
          <w:rFonts w:ascii="Times New Roman" w:hAnsi="Times New Roman" w:cs="Times New Roman"/>
          <w:bCs/>
          <w:iCs/>
          <w:sz w:val="24"/>
          <w:szCs w:val="24"/>
        </w:rPr>
        <w:t>w</w:t>
      </w:r>
      <w:r w:rsidR="00683CCF">
        <w:rPr>
          <w:rFonts w:ascii="Times New Roman" w:hAnsi="Times New Roman" w:cs="Times New Roman"/>
          <w:bCs/>
          <w:iCs/>
          <w:sz w:val="24"/>
          <w:szCs w:val="24"/>
        </w:rPr>
        <w:t>ater</w:t>
      </w:r>
      <w:r w:rsidR="00494128" w:rsidRPr="00B03C71">
        <w:rPr>
          <w:rFonts w:ascii="Times New Roman" w:hAnsi="Times New Roman" w:cs="Times New Roman"/>
          <w:bCs/>
          <w:iCs/>
          <w:sz w:val="24"/>
          <w:szCs w:val="24"/>
        </w:rPr>
        <w:t xml:space="preserve"> </w:t>
      </w:r>
      <w:r w:rsidR="0002098D" w:rsidRPr="00B03C71">
        <w:rPr>
          <w:rFonts w:ascii="Times New Roman" w:hAnsi="Times New Roman" w:cs="Times New Roman"/>
          <w:bCs/>
          <w:iCs/>
          <w:sz w:val="24"/>
          <w:szCs w:val="24"/>
        </w:rPr>
        <w:t xml:space="preserve">service area </w:t>
      </w:r>
      <w:r w:rsidR="00A148A4">
        <w:rPr>
          <w:rFonts w:ascii="Times New Roman" w:hAnsi="Times New Roman" w:cs="Times New Roman"/>
          <w:bCs/>
          <w:iCs/>
          <w:sz w:val="24"/>
          <w:szCs w:val="24"/>
        </w:rPr>
        <w:t>is</w:t>
      </w:r>
      <w:r w:rsidR="0002098D" w:rsidRPr="00B03C71">
        <w:rPr>
          <w:rFonts w:ascii="Times New Roman" w:hAnsi="Times New Roman" w:cs="Times New Roman"/>
          <w:bCs/>
          <w:iCs/>
          <w:sz w:val="24"/>
          <w:szCs w:val="24"/>
        </w:rPr>
        <w:t xml:space="preserve"> available at:</w:t>
      </w:r>
    </w:p>
    <w:p w14:paraId="5C3EAB38" w14:textId="77777777" w:rsidR="00110F55" w:rsidRDefault="00110F55" w:rsidP="00110F55">
      <w:pPr>
        <w:widowControl w:val="0"/>
        <w:autoSpaceDE w:val="0"/>
        <w:autoSpaceDN w:val="0"/>
        <w:adjustRightInd w:val="0"/>
        <w:spacing w:after="0" w:line="240" w:lineRule="auto"/>
        <w:rPr>
          <w:rFonts w:ascii="Times New Roman" w:hAnsi="Times New Roman" w:cs="Times New Roman"/>
          <w:sz w:val="24"/>
          <w:szCs w:val="24"/>
          <w:u w:val="single"/>
        </w:rPr>
      </w:pPr>
    </w:p>
    <w:p w14:paraId="106ED14D" w14:textId="18CF1AAA" w:rsidR="00E23AE5" w:rsidRPr="00E277A2" w:rsidRDefault="00553A7D" w:rsidP="00110F55">
      <w:pPr>
        <w:widowControl w:val="0"/>
        <w:autoSpaceDE w:val="0"/>
        <w:autoSpaceDN w:val="0"/>
        <w:adjustRightInd w:val="0"/>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26726 Decker Prairie </w:t>
      </w:r>
      <w:proofErr w:type="spellStart"/>
      <w:r>
        <w:rPr>
          <w:rFonts w:ascii="Times New Roman" w:hAnsi="Times New Roman" w:cs="Times New Roman"/>
          <w:sz w:val="24"/>
          <w:szCs w:val="24"/>
          <w:u w:val="single"/>
        </w:rPr>
        <w:t>Rosehl</w:t>
      </w:r>
      <w:proofErr w:type="spellEnd"/>
      <w:r>
        <w:rPr>
          <w:rFonts w:ascii="Times New Roman" w:hAnsi="Times New Roman" w:cs="Times New Roman"/>
          <w:sz w:val="24"/>
          <w:szCs w:val="24"/>
          <w:u w:val="single"/>
        </w:rPr>
        <w:t xml:space="preserve"> Road, Magnolia, Texas  77355</w:t>
      </w:r>
    </w:p>
    <w:p w14:paraId="3DADE1B0" w14:textId="77777777" w:rsidR="00E277A2" w:rsidRPr="00B03C71" w:rsidRDefault="00E277A2" w:rsidP="00110F55">
      <w:pPr>
        <w:widowControl w:val="0"/>
        <w:autoSpaceDE w:val="0"/>
        <w:autoSpaceDN w:val="0"/>
        <w:adjustRightInd w:val="0"/>
        <w:spacing w:after="0" w:line="240" w:lineRule="auto"/>
        <w:rPr>
          <w:rFonts w:ascii="Times New Roman" w:eastAsia="Times New Roman" w:hAnsi="Times New Roman" w:cs="Times New Roman"/>
          <w:sz w:val="24"/>
          <w:szCs w:val="24"/>
        </w:rPr>
      </w:pPr>
    </w:p>
    <w:p w14:paraId="02864207" w14:textId="77777777" w:rsidR="00110F55" w:rsidRPr="00B03C71" w:rsidRDefault="00110F55" w:rsidP="00110F55">
      <w:pPr>
        <w:spacing w:after="0" w:line="240" w:lineRule="auto"/>
        <w:jc w:val="both"/>
        <w:rPr>
          <w:rFonts w:ascii="Times New Roman" w:hAnsi="Times New Roman" w:cs="Times New Roman"/>
          <w:sz w:val="24"/>
          <w:szCs w:val="24"/>
        </w:rPr>
      </w:pPr>
    </w:p>
    <w:p w14:paraId="739FC255" w14:textId="77777777" w:rsidR="00110F55" w:rsidRDefault="00110F55" w:rsidP="00110F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You may request a public hearing.  </w:t>
      </w:r>
      <w:r w:rsidRPr="00B03C71">
        <w:rPr>
          <w:rFonts w:ascii="Times New Roman" w:hAnsi="Times New Roman" w:cs="Times New Roman"/>
          <w:sz w:val="24"/>
          <w:szCs w:val="24"/>
        </w:rPr>
        <w:t xml:space="preserve">A request for a public hearing must be in writing </w:t>
      </w:r>
      <w:r>
        <w:rPr>
          <w:rFonts w:ascii="Times New Roman" w:hAnsi="Times New Roman" w:cs="Times New Roman"/>
          <w:sz w:val="24"/>
          <w:szCs w:val="24"/>
        </w:rPr>
        <w:t xml:space="preserve">and include: </w:t>
      </w:r>
      <w:r w:rsidRPr="00B03C71">
        <w:rPr>
          <w:rFonts w:ascii="Times New Roman" w:hAnsi="Times New Roman" w:cs="Times New Roman"/>
          <w:sz w:val="24"/>
          <w:szCs w:val="24"/>
        </w:rPr>
        <w:t xml:space="preserve">(1) your name, mailing address, and daytime telephone number; (2) the applicant's name, </w:t>
      </w:r>
      <w:r>
        <w:rPr>
          <w:rFonts w:ascii="Times New Roman" w:hAnsi="Times New Roman" w:cs="Times New Roman"/>
          <w:sz w:val="24"/>
          <w:szCs w:val="24"/>
        </w:rPr>
        <w:t>docket</w:t>
      </w:r>
      <w:r w:rsidRPr="00B03C71">
        <w:rPr>
          <w:rFonts w:ascii="Times New Roman" w:hAnsi="Times New Roman" w:cs="Times New Roman"/>
          <w:sz w:val="24"/>
          <w:szCs w:val="24"/>
        </w:rPr>
        <w:t xml:space="preserve"> number or another recognizable reference to this application; (3) the statement, "I/we request a public hearing"; (4) a brief description of how you or the persons you represent would be adversely affected by the granting of the application for a CCN; and (5) your proposed adjustment to the application which would satisfy your concerns and cause you to withdraw your request for a hearing. </w:t>
      </w:r>
    </w:p>
    <w:p w14:paraId="52EF3522" w14:textId="77777777" w:rsidR="00110F55" w:rsidRPr="00B03C71" w:rsidRDefault="00110F55" w:rsidP="00110F55">
      <w:pPr>
        <w:spacing w:after="0" w:line="240" w:lineRule="auto"/>
        <w:jc w:val="both"/>
        <w:rPr>
          <w:rFonts w:ascii="Times New Roman" w:hAnsi="Times New Roman" w:cs="Times New Roman"/>
          <w:sz w:val="24"/>
          <w:szCs w:val="24"/>
        </w:rPr>
      </w:pPr>
    </w:p>
    <w:p w14:paraId="3DD64CAB" w14:textId="77777777" w:rsidR="00110F55" w:rsidRDefault="00110F55" w:rsidP="00110F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Hearing requests, comments or requests </w:t>
      </w:r>
      <w:r w:rsidRPr="00F77C83">
        <w:rPr>
          <w:rFonts w:ascii="Times New Roman" w:hAnsi="Times New Roman" w:cs="Times New Roman"/>
          <w:sz w:val="24"/>
          <w:szCs w:val="24"/>
        </w:rPr>
        <w:t xml:space="preserve">to intervene should </w:t>
      </w:r>
      <w:r>
        <w:rPr>
          <w:rFonts w:ascii="Times New Roman" w:hAnsi="Times New Roman" w:cs="Times New Roman"/>
          <w:sz w:val="24"/>
          <w:szCs w:val="24"/>
        </w:rPr>
        <w:t>be filed with</w:t>
      </w:r>
      <w:r w:rsidRPr="00F77C83">
        <w:rPr>
          <w:rFonts w:ascii="Times New Roman" w:hAnsi="Times New Roman" w:cs="Times New Roman"/>
          <w:sz w:val="24"/>
          <w:szCs w:val="24"/>
        </w:rPr>
        <w:t xml:space="preserve"> the:</w:t>
      </w:r>
    </w:p>
    <w:p w14:paraId="61480480" w14:textId="77777777" w:rsidR="00110F55" w:rsidRPr="00F77C83" w:rsidRDefault="00110F55" w:rsidP="00110F55">
      <w:pPr>
        <w:spacing w:after="0" w:line="240" w:lineRule="auto"/>
        <w:rPr>
          <w:rFonts w:ascii="Times New Roman" w:hAnsi="Times New Roman" w:cs="Times New Roman"/>
          <w:sz w:val="24"/>
          <w:szCs w:val="24"/>
        </w:rPr>
      </w:pPr>
    </w:p>
    <w:p w14:paraId="22E18E2D" w14:textId="77777777" w:rsidR="00110F55" w:rsidRDefault="00110F55" w:rsidP="00110F55">
      <w:pPr>
        <w:spacing w:after="0" w:line="240" w:lineRule="auto"/>
        <w:jc w:val="center"/>
        <w:rPr>
          <w:rFonts w:ascii="Times New Roman" w:hAnsi="Times New Roman" w:cs="Times New Roman"/>
          <w:sz w:val="24"/>
          <w:szCs w:val="24"/>
        </w:rPr>
      </w:pPr>
      <w:r w:rsidRPr="00B03C71">
        <w:rPr>
          <w:rFonts w:ascii="Times New Roman" w:hAnsi="Times New Roman" w:cs="Times New Roman"/>
          <w:sz w:val="24"/>
          <w:szCs w:val="24"/>
        </w:rPr>
        <w:t>Public Utility Commission of Texas</w:t>
      </w:r>
    </w:p>
    <w:p w14:paraId="4218087F" w14:textId="77777777" w:rsidR="00110F55" w:rsidRPr="00B03C71" w:rsidRDefault="00110F55" w:rsidP="00110F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Central Records</w:t>
      </w:r>
    </w:p>
    <w:p w14:paraId="2F0ADA29" w14:textId="77777777" w:rsidR="00110F55" w:rsidRPr="00B03C71" w:rsidRDefault="00110F55" w:rsidP="00110F55">
      <w:pPr>
        <w:spacing w:after="0" w:line="240" w:lineRule="auto"/>
        <w:jc w:val="center"/>
        <w:rPr>
          <w:rFonts w:ascii="Times New Roman" w:hAnsi="Times New Roman" w:cs="Times New Roman"/>
          <w:sz w:val="24"/>
          <w:szCs w:val="24"/>
        </w:rPr>
      </w:pPr>
      <w:r w:rsidRPr="00B03C71">
        <w:rPr>
          <w:rFonts w:ascii="Times New Roman" w:hAnsi="Times New Roman" w:cs="Times New Roman"/>
          <w:sz w:val="24"/>
          <w:szCs w:val="24"/>
        </w:rPr>
        <w:t>1701 North Congress Avenue</w:t>
      </w:r>
    </w:p>
    <w:p w14:paraId="4E60318F" w14:textId="77777777" w:rsidR="00110F55" w:rsidRPr="00B03C71" w:rsidRDefault="00110F55" w:rsidP="00110F55">
      <w:pPr>
        <w:spacing w:after="0" w:line="240" w:lineRule="auto"/>
        <w:jc w:val="center"/>
        <w:rPr>
          <w:rFonts w:ascii="Times New Roman" w:hAnsi="Times New Roman" w:cs="Times New Roman"/>
          <w:sz w:val="24"/>
          <w:szCs w:val="24"/>
        </w:rPr>
      </w:pPr>
      <w:r w:rsidRPr="00B03C71">
        <w:rPr>
          <w:rFonts w:ascii="Times New Roman" w:hAnsi="Times New Roman" w:cs="Times New Roman"/>
          <w:sz w:val="24"/>
          <w:szCs w:val="24"/>
        </w:rPr>
        <w:t>P.O. Box 13326</w:t>
      </w:r>
    </w:p>
    <w:p w14:paraId="5B5A0C8B" w14:textId="77777777" w:rsidR="00110F55" w:rsidRPr="00B03C71" w:rsidRDefault="00110F55" w:rsidP="00110F55">
      <w:pPr>
        <w:spacing w:after="0" w:line="240" w:lineRule="auto"/>
        <w:jc w:val="center"/>
        <w:rPr>
          <w:rFonts w:ascii="Times New Roman" w:hAnsi="Times New Roman" w:cs="Times New Roman"/>
          <w:sz w:val="24"/>
          <w:szCs w:val="24"/>
        </w:rPr>
      </w:pPr>
      <w:r w:rsidRPr="00B03C71">
        <w:rPr>
          <w:rFonts w:ascii="Times New Roman" w:hAnsi="Times New Roman" w:cs="Times New Roman"/>
          <w:sz w:val="24"/>
          <w:szCs w:val="24"/>
        </w:rPr>
        <w:t>Austin, Texas 78711-3326</w:t>
      </w:r>
    </w:p>
    <w:p w14:paraId="28A02948" w14:textId="77777777" w:rsidR="00110F55" w:rsidRPr="00B03C71" w:rsidRDefault="00110F55" w:rsidP="00110F55">
      <w:pPr>
        <w:spacing w:after="0" w:line="240" w:lineRule="auto"/>
        <w:rPr>
          <w:rFonts w:ascii="Times New Roman" w:hAnsi="Times New Roman" w:cs="Times New Roman"/>
          <w:sz w:val="24"/>
          <w:szCs w:val="24"/>
        </w:rPr>
      </w:pPr>
    </w:p>
    <w:p w14:paraId="235C8181" w14:textId="77777777" w:rsidR="00110F55" w:rsidRDefault="00110F55" w:rsidP="00110F55">
      <w:pPr>
        <w:spacing w:after="0" w:line="240" w:lineRule="auto"/>
        <w:jc w:val="both"/>
        <w:rPr>
          <w:rFonts w:ascii="Times New Roman" w:hAnsi="Times New Roman" w:cs="Times New Roman"/>
          <w:sz w:val="24"/>
          <w:szCs w:val="24"/>
        </w:rPr>
      </w:pPr>
      <w:proofErr w:type="gramStart"/>
      <w:r w:rsidRPr="00B03C71">
        <w:rPr>
          <w:rFonts w:ascii="Times New Roman" w:hAnsi="Times New Roman" w:cs="Times New Roman"/>
          <w:sz w:val="24"/>
          <w:szCs w:val="24"/>
        </w:rPr>
        <w:t>within</w:t>
      </w:r>
      <w:proofErr w:type="gramEnd"/>
      <w:r w:rsidRPr="00B03C71">
        <w:rPr>
          <w:rFonts w:ascii="Times New Roman" w:hAnsi="Times New Roman" w:cs="Times New Roman"/>
          <w:sz w:val="24"/>
          <w:szCs w:val="24"/>
        </w:rPr>
        <w:t xml:space="preserve"> thirty (30) days from the date of this publication or notice.  A public hearing will be held only if a legally sufficient hearing request is received or if the </w:t>
      </w:r>
      <w:r>
        <w:rPr>
          <w:rFonts w:ascii="Times New Roman" w:hAnsi="Times New Roman" w:cs="Times New Roman"/>
          <w:sz w:val="24"/>
          <w:szCs w:val="24"/>
        </w:rPr>
        <w:t>C</w:t>
      </w:r>
      <w:r w:rsidRPr="00B03C71">
        <w:rPr>
          <w:rFonts w:ascii="Times New Roman" w:hAnsi="Times New Roman" w:cs="Times New Roman"/>
          <w:sz w:val="24"/>
          <w:szCs w:val="24"/>
        </w:rPr>
        <w:t>ommission on its own motion requests a hearing.  Only those individuals who submit a written hearing request will receive notice if a hearing is scheduled.</w:t>
      </w:r>
    </w:p>
    <w:p w14:paraId="2EE0FD3E" w14:textId="77777777" w:rsidR="00110F55" w:rsidRPr="00B03C71" w:rsidRDefault="00110F55" w:rsidP="00110F55">
      <w:pPr>
        <w:spacing w:after="0" w:line="240" w:lineRule="auto"/>
        <w:jc w:val="both"/>
        <w:rPr>
          <w:rFonts w:ascii="Times New Roman" w:hAnsi="Times New Roman" w:cs="Times New Roman"/>
          <w:sz w:val="24"/>
          <w:szCs w:val="24"/>
        </w:rPr>
      </w:pPr>
    </w:p>
    <w:p w14:paraId="08600307" w14:textId="77777777" w:rsidR="00110F55" w:rsidRDefault="00110F55" w:rsidP="00110F55">
      <w:pPr>
        <w:spacing w:after="0" w:line="240" w:lineRule="auto"/>
        <w:jc w:val="both"/>
        <w:rPr>
          <w:rFonts w:ascii="Times New Roman" w:hAnsi="Times New Roman" w:cs="Times New Roman"/>
          <w:sz w:val="24"/>
          <w:szCs w:val="24"/>
        </w:rPr>
      </w:pPr>
      <w:r w:rsidRPr="00B03C71">
        <w:rPr>
          <w:rFonts w:ascii="Times New Roman" w:hAnsi="Times New Roman" w:cs="Times New Roman"/>
          <w:sz w:val="24"/>
          <w:szCs w:val="24"/>
        </w:rPr>
        <w:t>If a</w:t>
      </w:r>
      <w:r>
        <w:rPr>
          <w:rFonts w:ascii="Times New Roman" w:hAnsi="Times New Roman" w:cs="Times New Roman"/>
          <w:sz w:val="24"/>
          <w:szCs w:val="24"/>
        </w:rPr>
        <w:t xml:space="preserve"> valid</w:t>
      </w:r>
      <w:r w:rsidRPr="00B03C71">
        <w:rPr>
          <w:rFonts w:ascii="Times New Roman" w:hAnsi="Times New Roman" w:cs="Times New Roman"/>
          <w:sz w:val="24"/>
          <w:szCs w:val="24"/>
        </w:rPr>
        <w:t xml:space="preserve"> public hearing is requested, the </w:t>
      </w:r>
      <w:r>
        <w:rPr>
          <w:rFonts w:ascii="Times New Roman" w:hAnsi="Times New Roman" w:cs="Times New Roman"/>
          <w:sz w:val="24"/>
          <w:szCs w:val="24"/>
        </w:rPr>
        <w:t>C</w:t>
      </w:r>
      <w:r w:rsidRPr="00B03C71">
        <w:rPr>
          <w:rFonts w:ascii="Times New Roman" w:hAnsi="Times New Roman" w:cs="Times New Roman"/>
          <w:sz w:val="24"/>
          <w:szCs w:val="24"/>
        </w:rPr>
        <w:t xml:space="preserve">ommission will forward the application to the State Office of Administrative Hearings (SOAH) for a hearing.  If no settlement is reached and an evidentiary hearing is held, SOAH will submit a recommendation to the </w:t>
      </w:r>
      <w:r>
        <w:rPr>
          <w:rFonts w:ascii="Times New Roman" w:hAnsi="Times New Roman" w:cs="Times New Roman"/>
          <w:sz w:val="24"/>
          <w:szCs w:val="24"/>
        </w:rPr>
        <w:t>C</w:t>
      </w:r>
      <w:r w:rsidRPr="00B03C71">
        <w:rPr>
          <w:rFonts w:ascii="Times New Roman" w:hAnsi="Times New Roman" w:cs="Times New Roman"/>
          <w:sz w:val="24"/>
          <w:szCs w:val="24"/>
        </w:rPr>
        <w:t xml:space="preserve">ommission for final decision.  </w:t>
      </w:r>
      <w:r>
        <w:rPr>
          <w:rFonts w:ascii="Times New Roman" w:hAnsi="Times New Roman" w:cs="Times New Roman"/>
          <w:sz w:val="24"/>
          <w:szCs w:val="24"/>
        </w:rPr>
        <w:t>A</w:t>
      </w:r>
      <w:r w:rsidRPr="00B03C71">
        <w:rPr>
          <w:rFonts w:ascii="Times New Roman" w:hAnsi="Times New Roman" w:cs="Times New Roman"/>
          <w:sz w:val="24"/>
          <w:szCs w:val="24"/>
        </w:rPr>
        <w:t>n evidentiary hearing is a legal proceeding similar to a civil trial in state district court.</w:t>
      </w:r>
    </w:p>
    <w:p w14:paraId="6660CC4D" w14:textId="77777777" w:rsidR="00110F55" w:rsidRPr="00B03C71" w:rsidRDefault="00110F55" w:rsidP="00110F55">
      <w:pPr>
        <w:spacing w:after="0" w:line="240" w:lineRule="auto"/>
        <w:jc w:val="both"/>
        <w:rPr>
          <w:rFonts w:ascii="Times New Roman" w:hAnsi="Times New Roman" w:cs="Times New Roman"/>
          <w:sz w:val="24"/>
          <w:szCs w:val="24"/>
        </w:rPr>
      </w:pPr>
    </w:p>
    <w:p w14:paraId="2A8A9EFC" w14:textId="77777777" w:rsidR="00110F55" w:rsidRDefault="00110F55" w:rsidP="00110F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Pr="00B03C71">
        <w:rPr>
          <w:rFonts w:ascii="Times New Roman" w:hAnsi="Times New Roman" w:cs="Times New Roman"/>
          <w:sz w:val="24"/>
          <w:szCs w:val="24"/>
        </w:rPr>
        <w:t xml:space="preserve"> landowner with a tract of land at least 25 acres or more, that is partially or wholly located within the </w:t>
      </w:r>
      <w:r>
        <w:rPr>
          <w:rFonts w:ascii="Times New Roman" w:hAnsi="Times New Roman" w:cs="Times New Roman"/>
          <w:sz w:val="24"/>
          <w:szCs w:val="24"/>
        </w:rPr>
        <w:t>request</w:t>
      </w:r>
      <w:r w:rsidRPr="00B03C71">
        <w:rPr>
          <w:rFonts w:ascii="Times New Roman" w:hAnsi="Times New Roman" w:cs="Times New Roman"/>
          <w:sz w:val="24"/>
          <w:szCs w:val="24"/>
        </w:rPr>
        <w:t xml:space="preserve">ed  area,  may </w:t>
      </w:r>
      <w:r>
        <w:rPr>
          <w:rFonts w:ascii="Times New Roman" w:hAnsi="Times New Roman" w:cs="Times New Roman"/>
          <w:sz w:val="24"/>
          <w:szCs w:val="24"/>
        </w:rPr>
        <w:t>file a written with</w:t>
      </w:r>
      <w:r w:rsidRPr="00B03C71">
        <w:rPr>
          <w:rFonts w:ascii="Times New Roman" w:hAnsi="Times New Roman" w:cs="Times New Roman"/>
          <w:sz w:val="24"/>
          <w:szCs w:val="24"/>
        </w:rPr>
        <w:t xml:space="preserve"> the </w:t>
      </w:r>
      <w:r>
        <w:rPr>
          <w:rFonts w:ascii="Times New Roman" w:hAnsi="Times New Roman" w:cs="Times New Roman"/>
          <w:sz w:val="24"/>
          <w:szCs w:val="24"/>
        </w:rPr>
        <w:t>C</w:t>
      </w:r>
      <w:r w:rsidRPr="00B03C71">
        <w:rPr>
          <w:rFonts w:ascii="Times New Roman" w:hAnsi="Times New Roman" w:cs="Times New Roman"/>
          <w:sz w:val="24"/>
          <w:szCs w:val="24"/>
        </w:rPr>
        <w:t xml:space="preserve">ommission </w:t>
      </w:r>
      <w:r>
        <w:rPr>
          <w:rFonts w:ascii="Times New Roman" w:hAnsi="Times New Roman" w:cs="Times New Roman"/>
          <w:sz w:val="24"/>
          <w:szCs w:val="24"/>
        </w:rPr>
        <w:t xml:space="preserve">to be excluded from the requested area (“opt </w:t>
      </w:r>
      <w:r>
        <w:rPr>
          <w:rFonts w:ascii="Times New Roman" w:hAnsi="Times New Roman" w:cs="Times New Roman"/>
          <w:sz w:val="24"/>
          <w:szCs w:val="24"/>
        </w:rPr>
        <w:lastRenderedPageBreak/>
        <w:t xml:space="preserve">out”) </w:t>
      </w:r>
      <w:r w:rsidRPr="00B03C71">
        <w:rPr>
          <w:rFonts w:ascii="Times New Roman" w:hAnsi="Times New Roman" w:cs="Times New Roman"/>
          <w:sz w:val="24"/>
          <w:szCs w:val="24"/>
        </w:rPr>
        <w:t>within (30) days from the date that notice was provided by the applicant.  All opt out request</w:t>
      </w:r>
      <w:r>
        <w:rPr>
          <w:rFonts w:ascii="Times New Roman" w:hAnsi="Times New Roman" w:cs="Times New Roman"/>
          <w:sz w:val="24"/>
          <w:szCs w:val="24"/>
        </w:rPr>
        <w:t xml:space="preserve">s </w:t>
      </w:r>
      <w:r w:rsidRPr="00B03C71">
        <w:rPr>
          <w:rFonts w:ascii="Times New Roman" w:hAnsi="Times New Roman" w:cs="Times New Roman"/>
          <w:sz w:val="24"/>
          <w:szCs w:val="24"/>
        </w:rPr>
        <w:t xml:space="preserve">must include a large scale map and a metes and bounds description of the </w:t>
      </w:r>
      <w:r>
        <w:rPr>
          <w:rFonts w:ascii="Times New Roman" w:hAnsi="Times New Roman" w:cs="Times New Roman"/>
          <w:sz w:val="24"/>
          <w:szCs w:val="24"/>
        </w:rPr>
        <w:t xml:space="preserve">landowner’s </w:t>
      </w:r>
      <w:r w:rsidRPr="00B03C71">
        <w:rPr>
          <w:rFonts w:ascii="Times New Roman" w:hAnsi="Times New Roman" w:cs="Times New Roman"/>
          <w:sz w:val="24"/>
          <w:szCs w:val="24"/>
        </w:rPr>
        <w:t>tract of land.</w:t>
      </w:r>
    </w:p>
    <w:p w14:paraId="2301EA70" w14:textId="77777777" w:rsidR="00110F55" w:rsidRPr="00B03C71" w:rsidRDefault="00110F55" w:rsidP="00110F55">
      <w:pPr>
        <w:spacing w:after="0" w:line="240" w:lineRule="auto"/>
        <w:jc w:val="both"/>
        <w:rPr>
          <w:rFonts w:ascii="Times New Roman" w:hAnsi="Times New Roman" w:cs="Times New Roman"/>
          <w:sz w:val="24"/>
          <w:szCs w:val="24"/>
        </w:rPr>
      </w:pPr>
    </w:p>
    <w:p w14:paraId="1B8B89B4" w14:textId="77777777" w:rsidR="00110F55" w:rsidRDefault="00110F55" w:rsidP="00110F55">
      <w:pPr>
        <w:spacing w:after="0" w:line="240" w:lineRule="auto"/>
        <w:jc w:val="both"/>
        <w:rPr>
          <w:rFonts w:ascii="Times New Roman" w:hAnsi="Times New Roman" w:cs="Times New Roman"/>
          <w:sz w:val="24"/>
          <w:szCs w:val="24"/>
        </w:rPr>
      </w:pPr>
      <w:r w:rsidRPr="00F77C83">
        <w:rPr>
          <w:rFonts w:ascii="Times New Roman" w:hAnsi="Times New Roman" w:cs="Times New Roman"/>
          <w:sz w:val="24"/>
          <w:szCs w:val="24"/>
        </w:rPr>
        <w:t xml:space="preserve">Persons who wish to request this option should file the required documents with the:  </w:t>
      </w:r>
    </w:p>
    <w:p w14:paraId="6F9BF85A" w14:textId="77777777" w:rsidR="00110F55" w:rsidRPr="00F77C83" w:rsidRDefault="00110F55" w:rsidP="00110F55">
      <w:pPr>
        <w:spacing w:after="0" w:line="240" w:lineRule="auto"/>
        <w:jc w:val="both"/>
        <w:rPr>
          <w:rFonts w:ascii="Times New Roman" w:hAnsi="Times New Roman" w:cs="Times New Roman"/>
          <w:sz w:val="24"/>
          <w:szCs w:val="24"/>
        </w:rPr>
      </w:pPr>
    </w:p>
    <w:p w14:paraId="532E8F03" w14:textId="77777777" w:rsidR="00110F55" w:rsidRDefault="00110F55" w:rsidP="00110F55">
      <w:pPr>
        <w:spacing w:after="0" w:line="240" w:lineRule="auto"/>
        <w:jc w:val="center"/>
        <w:rPr>
          <w:rFonts w:ascii="Times New Roman" w:hAnsi="Times New Roman" w:cs="Times New Roman"/>
          <w:sz w:val="24"/>
          <w:szCs w:val="24"/>
        </w:rPr>
      </w:pPr>
      <w:r w:rsidRPr="00B03C71">
        <w:rPr>
          <w:rFonts w:ascii="Times New Roman" w:hAnsi="Times New Roman" w:cs="Times New Roman"/>
          <w:sz w:val="24"/>
          <w:szCs w:val="24"/>
        </w:rPr>
        <w:t>Public Utility Commission of Texas</w:t>
      </w:r>
    </w:p>
    <w:p w14:paraId="3C315103" w14:textId="77777777" w:rsidR="00110F55" w:rsidRPr="00B03C71" w:rsidRDefault="00110F55" w:rsidP="00110F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Central Records</w:t>
      </w:r>
    </w:p>
    <w:p w14:paraId="4AFDC1A5" w14:textId="77777777" w:rsidR="00110F55" w:rsidRPr="00B03C71" w:rsidRDefault="00110F55" w:rsidP="00110F55">
      <w:pPr>
        <w:spacing w:after="0" w:line="240" w:lineRule="auto"/>
        <w:jc w:val="center"/>
        <w:rPr>
          <w:rFonts w:ascii="Times New Roman" w:hAnsi="Times New Roman" w:cs="Times New Roman"/>
          <w:sz w:val="24"/>
          <w:szCs w:val="24"/>
        </w:rPr>
      </w:pPr>
      <w:r w:rsidRPr="00B03C71">
        <w:rPr>
          <w:rFonts w:ascii="Times New Roman" w:hAnsi="Times New Roman" w:cs="Times New Roman"/>
          <w:sz w:val="24"/>
          <w:szCs w:val="24"/>
        </w:rPr>
        <w:t>1701 North Congress Avenue</w:t>
      </w:r>
    </w:p>
    <w:p w14:paraId="03FAC3D1" w14:textId="77777777" w:rsidR="00110F55" w:rsidRPr="00B03C71" w:rsidRDefault="00110F55" w:rsidP="00110F55">
      <w:pPr>
        <w:spacing w:after="0" w:line="240" w:lineRule="auto"/>
        <w:jc w:val="center"/>
        <w:rPr>
          <w:rFonts w:ascii="Times New Roman" w:hAnsi="Times New Roman" w:cs="Times New Roman"/>
          <w:sz w:val="24"/>
          <w:szCs w:val="24"/>
        </w:rPr>
      </w:pPr>
      <w:r w:rsidRPr="00B03C71">
        <w:rPr>
          <w:rFonts w:ascii="Times New Roman" w:hAnsi="Times New Roman" w:cs="Times New Roman"/>
          <w:sz w:val="24"/>
          <w:szCs w:val="24"/>
        </w:rPr>
        <w:t>P.O. Box 13326</w:t>
      </w:r>
    </w:p>
    <w:p w14:paraId="4636D97B" w14:textId="77777777" w:rsidR="00110F55" w:rsidRPr="00B03C71" w:rsidRDefault="00110F55" w:rsidP="00110F55">
      <w:pPr>
        <w:spacing w:after="0" w:line="240" w:lineRule="auto"/>
        <w:jc w:val="center"/>
        <w:rPr>
          <w:rFonts w:ascii="Times New Roman" w:hAnsi="Times New Roman" w:cs="Times New Roman"/>
          <w:sz w:val="24"/>
          <w:szCs w:val="24"/>
        </w:rPr>
      </w:pPr>
      <w:r w:rsidRPr="00B03C71">
        <w:rPr>
          <w:rFonts w:ascii="Times New Roman" w:hAnsi="Times New Roman" w:cs="Times New Roman"/>
          <w:sz w:val="24"/>
          <w:szCs w:val="24"/>
        </w:rPr>
        <w:t>Austin, Texas 78711-3326</w:t>
      </w:r>
    </w:p>
    <w:p w14:paraId="41421222" w14:textId="77777777" w:rsidR="00110F55" w:rsidRPr="00B03C71" w:rsidRDefault="00110F55" w:rsidP="00110F55">
      <w:pPr>
        <w:spacing w:after="0" w:line="240" w:lineRule="auto"/>
        <w:jc w:val="both"/>
        <w:rPr>
          <w:rFonts w:ascii="Times New Roman" w:hAnsi="Times New Roman" w:cs="Times New Roman"/>
          <w:sz w:val="24"/>
          <w:szCs w:val="24"/>
        </w:rPr>
      </w:pPr>
    </w:p>
    <w:p w14:paraId="1EBE8303" w14:textId="77777777" w:rsidR="00110F55" w:rsidRDefault="00110F55" w:rsidP="00110F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In addition, the landowner must also send a</w:t>
      </w:r>
      <w:r w:rsidRPr="00B03C71">
        <w:rPr>
          <w:rFonts w:ascii="Times New Roman" w:hAnsi="Times New Roman" w:cs="Times New Roman"/>
          <w:sz w:val="24"/>
          <w:szCs w:val="24"/>
        </w:rPr>
        <w:t xml:space="preserve"> copy of </w:t>
      </w:r>
      <w:proofErr w:type="gramStart"/>
      <w:r w:rsidRPr="00B03C71">
        <w:rPr>
          <w:rFonts w:ascii="Times New Roman" w:hAnsi="Times New Roman" w:cs="Times New Roman"/>
          <w:sz w:val="24"/>
          <w:szCs w:val="24"/>
        </w:rPr>
        <w:t>the opt</w:t>
      </w:r>
      <w:proofErr w:type="gramEnd"/>
      <w:r w:rsidRPr="00B03C71">
        <w:rPr>
          <w:rFonts w:ascii="Times New Roman" w:hAnsi="Times New Roman" w:cs="Times New Roman"/>
          <w:sz w:val="24"/>
          <w:szCs w:val="24"/>
        </w:rPr>
        <w:t xml:space="preserve"> out to the applicant.  Staff may request additional information regarding your request.</w:t>
      </w:r>
    </w:p>
    <w:p w14:paraId="0DB4C9B5" w14:textId="77777777" w:rsidR="00110F55" w:rsidRPr="00B03C71" w:rsidRDefault="00110F55" w:rsidP="00110F55">
      <w:pPr>
        <w:spacing w:after="0" w:line="240" w:lineRule="auto"/>
        <w:jc w:val="both"/>
        <w:rPr>
          <w:rFonts w:ascii="Times New Roman" w:hAnsi="Times New Roman" w:cs="Times New Roman"/>
          <w:sz w:val="24"/>
          <w:szCs w:val="24"/>
        </w:rPr>
      </w:pPr>
    </w:p>
    <w:p w14:paraId="6BAAE065" w14:textId="77777777" w:rsidR="00110F55" w:rsidRPr="00202174" w:rsidRDefault="00110F55" w:rsidP="00110F55">
      <w:pPr>
        <w:spacing w:after="0" w:line="240" w:lineRule="auto"/>
        <w:jc w:val="center"/>
        <w:rPr>
          <w:rFonts w:ascii="Times New Roman" w:hAnsi="Times New Roman" w:cs="Times New Roman"/>
          <w:b/>
          <w:sz w:val="24"/>
          <w:szCs w:val="24"/>
        </w:rPr>
      </w:pPr>
      <w:r w:rsidRPr="00202174">
        <w:rPr>
          <w:rFonts w:ascii="Times New Roman" w:hAnsi="Times New Roman" w:cs="Times New Roman"/>
          <w:b/>
          <w:sz w:val="24"/>
          <w:szCs w:val="24"/>
        </w:rPr>
        <w:t xml:space="preserve">Si </w:t>
      </w:r>
      <w:proofErr w:type="spellStart"/>
      <w:r w:rsidRPr="00202174">
        <w:rPr>
          <w:rFonts w:ascii="Times New Roman" w:hAnsi="Times New Roman" w:cs="Times New Roman"/>
          <w:b/>
          <w:sz w:val="24"/>
          <w:szCs w:val="24"/>
        </w:rPr>
        <w:t>desea</w:t>
      </w:r>
      <w:proofErr w:type="spellEnd"/>
      <w:r w:rsidRPr="00202174">
        <w:rPr>
          <w:rFonts w:ascii="Times New Roman" w:hAnsi="Times New Roman" w:cs="Times New Roman"/>
          <w:b/>
          <w:sz w:val="24"/>
          <w:szCs w:val="24"/>
        </w:rPr>
        <w:t xml:space="preserve"> </w:t>
      </w:r>
      <w:proofErr w:type="spellStart"/>
      <w:r w:rsidRPr="00202174">
        <w:rPr>
          <w:rFonts w:ascii="Times New Roman" w:hAnsi="Times New Roman" w:cs="Times New Roman"/>
          <w:b/>
          <w:sz w:val="24"/>
          <w:szCs w:val="24"/>
        </w:rPr>
        <w:t>informacion</w:t>
      </w:r>
      <w:proofErr w:type="spellEnd"/>
      <w:r w:rsidRPr="00202174">
        <w:rPr>
          <w:rFonts w:ascii="Times New Roman" w:hAnsi="Times New Roman" w:cs="Times New Roman"/>
          <w:b/>
          <w:sz w:val="24"/>
          <w:szCs w:val="24"/>
        </w:rPr>
        <w:t xml:space="preserve"> </w:t>
      </w:r>
      <w:proofErr w:type="spellStart"/>
      <w:r w:rsidRPr="00202174">
        <w:rPr>
          <w:rFonts w:ascii="Times New Roman" w:hAnsi="Times New Roman" w:cs="Times New Roman"/>
          <w:b/>
          <w:sz w:val="24"/>
          <w:szCs w:val="24"/>
        </w:rPr>
        <w:t>en</w:t>
      </w:r>
      <w:proofErr w:type="spellEnd"/>
      <w:r w:rsidRPr="00202174">
        <w:rPr>
          <w:rFonts w:ascii="Times New Roman" w:hAnsi="Times New Roman" w:cs="Times New Roman"/>
          <w:b/>
          <w:sz w:val="24"/>
          <w:szCs w:val="24"/>
        </w:rPr>
        <w:t xml:space="preserve"> </w:t>
      </w:r>
      <w:proofErr w:type="spellStart"/>
      <w:r w:rsidRPr="00202174">
        <w:rPr>
          <w:rFonts w:ascii="Times New Roman" w:hAnsi="Times New Roman" w:cs="Times New Roman"/>
          <w:b/>
          <w:sz w:val="24"/>
          <w:szCs w:val="24"/>
        </w:rPr>
        <w:t>Espanol</w:t>
      </w:r>
      <w:proofErr w:type="spellEnd"/>
      <w:r w:rsidRPr="00202174">
        <w:rPr>
          <w:rFonts w:ascii="Times New Roman" w:hAnsi="Times New Roman" w:cs="Times New Roman"/>
          <w:b/>
          <w:sz w:val="24"/>
          <w:szCs w:val="24"/>
        </w:rPr>
        <w:t xml:space="preserve">, </w:t>
      </w:r>
      <w:proofErr w:type="spellStart"/>
      <w:r w:rsidRPr="00202174">
        <w:rPr>
          <w:rFonts w:ascii="Times New Roman" w:hAnsi="Times New Roman" w:cs="Times New Roman"/>
          <w:b/>
          <w:sz w:val="24"/>
          <w:szCs w:val="24"/>
        </w:rPr>
        <w:t>puede</w:t>
      </w:r>
      <w:proofErr w:type="spellEnd"/>
      <w:r w:rsidRPr="00202174">
        <w:rPr>
          <w:rFonts w:ascii="Times New Roman" w:hAnsi="Times New Roman" w:cs="Times New Roman"/>
          <w:b/>
          <w:sz w:val="24"/>
          <w:szCs w:val="24"/>
        </w:rPr>
        <w:t xml:space="preserve"> </w:t>
      </w:r>
      <w:proofErr w:type="spellStart"/>
      <w:r w:rsidRPr="00202174">
        <w:rPr>
          <w:rFonts w:ascii="Times New Roman" w:hAnsi="Times New Roman" w:cs="Times New Roman"/>
          <w:b/>
          <w:sz w:val="24"/>
          <w:szCs w:val="24"/>
        </w:rPr>
        <w:t>llamar</w:t>
      </w:r>
      <w:proofErr w:type="spellEnd"/>
      <w:r w:rsidRPr="00202174">
        <w:rPr>
          <w:rFonts w:ascii="Times New Roman" w:hAnsi="Times New Roman" w:cs="Times New Roman"/>
          <w:b/>
          <w:sz w:val="24"/>
          <w:szCs w:val="24"/>
        </w:rPr>
        <w:t xml:space="preserve"> al 1-888-782-8477</w:t>
      </w:r>
    </w:p>
    <w:p w14:paraId="156F7303" w14:textId="77777777" w:rsidR="00110F55" w:rsidRPr="00B03C71" w:rsidRDefault="00110F55" w:rsidP="00110F55">
      <w:pPr>
        <w:pStyle w:val="NoSpacing"/>
        <w:rPr>
          <w:rFonts w:ascii="Times New Roman" w:hAnsi="Times New Roman" w:cs="Times New Roman"/>
          <w:sz w:val="24"/>
          <w:szCs w:val="24"/>
        </w:rPr>
      </w:pPr>
    </w:p>
    <w:p w14:paraId="2AF97069" w14:textId="383126F1" w:rsidR="00F11AE0" w:rsidRDefault="00F11AE0" w:rsidP="00110F5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6E169FD"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center"/>
        <w:rPr>
          <w:rFonts w:ascii="Times New Roman" w:eastAsia="Times New Roman" w:hAnsi="Times New Roman" w:cs="Times New Roman"/>
          <w:sz w:val="40"/>
          <w:szCs w:val="40"/>
        </w:rPr>
      </w:pPr>
      <w:r w:rsidRPr="00F11AE0">
        <w:rPr>
          <w:rFonts w:ascii="Times New Roman" w:eastAsia="Times New Roman" w:hAnsi="Times New Roman" w:cs="Times New Roman"/>
          <w:sz w:val="40"/>
          <w:szCs w:val="40"/>
        </w:rPr>
        <w:lastRenderedPageBreak/>
        <w:t xml:space="preserve">PUBLIC UTILITY COMMISSION </w:t>
      </w:r>
    </w:p>
    <w:p w14:paraId="70ABF4E3"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center"/>
        <w:rPr>
          <w:rFonts w:ascii="Times New Roman" w:eastAsia="Times New Roman" w:hAnsi="Times New Roman" w:cs="Times New Roman"/>
          <w:sz w:val="32"/>
          <w:szCs w:val="32"/>
        </w:rPr>
      </w:pPr>
    </w:p>
    <w:p w14:paraId="0FDE8A79"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center"/>
        <w:rPr>
          <w:rFonts w:ascii="Times New Roman" w:eastAsia="Times New Roman" w:hAnsi="Times New Roman" w:cs="Times New Roman"/>
          <w:sz w:val="24"/>
          <w:szCs w:val="20"/>
        </w:rPr>
      </w:pPr>
      <w:r w:rsidRPr="00F11AE0">
        <w:rPr>
          <w:rFonts w:ascii="Times New Roman" w:eastAsia="Times New Roman" w:hAnsi="Times New Roman" w:cs="Times New Roman"/>
          <w:noProof/>
          <w:color w:val="FF0000"/>
          <w:sz w:val="24"/>
          <w:szCs w:val="20"/>
        </w:rPr>
        <w:drawing>
          <wp:inline distT="0" distB="0" distL="0" distR="0" wp14:anchorId="3AB01298" wp14:editId="0FC635B3">
            <wp:extent cx="1054100" cy="1054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4100" cy="1054100"/>
                    </a:xfrm>
                    <a:prstGeom prst="rect">
                      <a:avLst/>
                    </a:prstGeom>
                    <a:noFill/>
                    <a:ln>
                      <a:noFill/>
                    </a:ln>
                  </pic:spPr>
                </pic:pic>
              </a:graphicData>
            </a:graphic>
          </wp:inline>
        </w:drawing>
      </w:r>
    </w:p>
    <w:p w14:paraId="67730DE9"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center" w:pos="4680"/>
          <w:tab w:val="left" w:pos="5040"/>
          <w:tab w:val="left" w:pos="5760"/>
          <w:tab w:val="left" w:pos="6480"/>
          <w:tab w:val="left" w:pos="7200"/>
          <w:tab w:val="left" w:pos="7920"/>
          <w:tab w:val="left" w:pos="8640"/>
        </w:tabs>
        <w:autoSpaceDE w:val="0"/>
        <w:autoSpaceDN w:val="0"/>
        <w:adjustRightInd w:val="0"/>
        <w:spacing w:after="0" w:line="240" w:lineRule="auto"/>
        <w:jc w:val="center"/>
        <w:rPr>
          <w:rFonts w:ascii="Times New Roman" w:eastAsia="Times New Roman" w:hAnsi="Times New Roman" w:cs="Times New Roman"/>
          <w:sz w:val="24"/>
          <w:szCs w:val="20"/>
        </w:rPr>
      </w:pPr>
    </w:p>
    <w:p w14:paraId="43E98833"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right="-540"/>
        <w:jc w:val="center"/>
        <w:rPr>
          <w:rFonts w:ascii="Times New Roman" w:eastAsia="Times New Roman" w:hAnsi="Times New Roman" w:cs="Times New Roman"/>
          <w:sz w:val="28"/>
          <w:szCs w:val="28"/>
        </w:rPr>
      </w:pPr>
      <w:r w:rsidRPr="00F11AE0">
        <w:rPr>
          <w:rFonts w:ascii="Times New Roman" w:eastAsia="Times New Roman" w:hAnsi="Times New Roman" w:cs="Times New Roman"/>
          <w:sz w:val="28"/>
          <w:szCs w:val="28"/>
        </w:rPr>
        <w:t>AFFIDAVIT OF NOTICE TO NEIGHBORING SYSTEMS, LANDOWNERS AND CITIES</w:t>
      </w:r>
    </w:p>
    <w:p w14:paraId="711ADD39" w14:textId="611F223C" w:rsidR="00F11AE0" w:rsidRPr="00F11AE0" w:rsidRDefault="00F11AE0" w:rsidP="00110F5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 xml:space="preserve">DOCKET NO. </w:t>
      </w:r>
      <w:r w:rsidR="000B7757">
        <w:rPr>
          <w:rFonts w:ascii="Times New Roman" w:eastAsia="Times New Roman" w:hAnsi="Times New Roman" w:cs="Times New Roman"/>
          <w:sz w:val="24"/>
          <w:szCs w:val="24"/>
          <w:u w:val="single"/>
        </w:rPr>
        <w:t>46728</w:t>
      </w:r>
    </w:p>
    <w:p w14:paraId="2EA5C599"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STATE OF TEXAS</w:t>
      </w:r>
    </w:p>
    <w:p w14:paraId="289A5C05" w14:textId="71896109"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COUNTY OF _______</w:t>
      </w:r>
      <w:r>
        <w:rPr>
          <w:rFonts w:ascii="Times New Roman" w:eastAsia="Times New Roman" w:hAnsi="Times New Roman" w:cs="Times New Roman"/>
          <w:sz w:val="24"/>
          <w:szCs w:val="24"/>
        </w:rPr>
        <w:t>_______</w:t>
      </w:r>
      <w:r w:rsidRPr="00F11AE0">
        <w:rPr>
          <w:rFonts w:ascii="Times New Roman" w:eastAsia="Times New Roman" w:hAnsi="Times New Roman" w:cs="Times New Roman"/>
          <w:sz w:val="24"/>
          <w:szCs w:val="24"/>
        </w:rPr>
        <w:t>__</w:t>
      </w:r>
    </w:p>
    <w:p w14:paraId="44C8F2B3"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6C13906C"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 xml:space="preserve">Before me, the undersigned authority, on this day personally appeared </w:t>
      </w:r>
    </w:p>
    <w:p w14:paraId="45985F71"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01925496"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 xml:space="preserve">____________________________________________________________________________, </w:t>
      </w:r>
    </w:p>
    <w:p w14:paraId="65C3AC7F"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1EBD7236"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 xml:space="preserve">who being by me duly sworn, deposes and that (s)he is the </w:t>
      </w:r>
    </w:p>
    <w:p w14:paraId="64D33A09"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166662DC"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_________________ of the _______________________________________________________</w:t>
      </w:r>
    </w:p>
    <w:p w14:paraId="70EB4180" w14:textId="77777777" w:rsidR="00F11AE0" w:rsidRPr="00F11AE0" w:rsidRDefault="00F11AE0" w:rsidP="00110F55">
      <w:pPr>
        <w:widowControl w:val="0"/>
        <w:tabs>
          <w:tab w:val="left" w:pos="5760"/>
        </w:tabs>
        <w:autoSpaceDE w:val="0"/>
        <w:autoSpaceDN w:val="0"/>
        <w:adjustRightInd w:val="0"/>
        <w:spacing w:after="0" w:line="240" w:lineRule="auto"/>
        <w:ind w:left="360"/>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 xml:space="preserve">(TITLE) </w:t>
      </w:r>
      <w:r w:rsidRPr="00F11AE0">
        <w:rPr>
          <w:rFonts w:ascii="Times New Roman" w:eastAsia="Times New Roman" w:hAnsi="Times New Roman" w:cs="Times New Roman"/>
          <w:sz w:val="24"/>
          <w:szCs w:val="24"/>
        </w:rPr>
        <w:tab/>
        <w:t>(NAME OF UTILITY)</w:t>
      </w:r>
    </w:p>
    <w:p w14:paraId="0C3CB274"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0F96D5CC"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2894BBCB"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that the attached notice was provided to landowners and other affected parties by _________________________________________</w:t>
      </w:r>
    </w:p>
    <w:p w14:paraId="6CF51590"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70"/>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(METHOD USED TO PROVIDE NOTICE)</w:t>
      </w:r>
    </w:p>
    <w:p w14:paraId="114925B5"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3E3855EA"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 xml:space="preserve">on or about the following date, to wit ________________________________________, </w:t>
      </w:r>
    </w:p>
    <w:p w14:paraId="1244BE96"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5490"/>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(DATE)</w:t>
      </w:r>
    </w:p>
    <w:p w14:paraId="72504C64"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___________________________________________</w:t>
      </w:r>
    </w:p>
    <w:p w14:paraId="0D8F989C"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(SIGNATURE OF UTILITY OFFICIAL)</w:t>
      </w:r>
    </w:p>
    <w:p w14:paraId="58DE4AF3"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62EE218B"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6489C675"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Subscribed and sworn to before me this _______________ day of ___________________, 20__</w:t>
      </w:r>
    </w:p>
    <w:p w14:paraId="148F651A"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to certify which witness my hand and seal of office.</w:t>
      </w:r>
    </w:p>
    <w:p w14:paraId="5C264DD1" w14:textId="77777777" w:rsidR="00F11AE0" w:rsidRPr="00F11AE0" w:rsidRDefault="00F11AE0" w:rsidP="00110F5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44842DAE" w14:textId="41A9D5F4" w:rsidR="00F11AE0" w:rsidRPr="00F11AE0" w:rsidRDefault="00F11AE0" w:rsidP="00110F5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___________________________________</w:t>
      </w:r>
    </w:p>
    <w:p w14:paraId="1DD9557D" w14:textId="7330476F" w:rsidR="00F11AE0" w:rsidRPr="00F11AE0" w:rsidRDefault="00F11AE0" w:rsidP="00110F5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Notary Public in and for the State of Texas</w:t>
      </w:r>
    </w:p>
    <w:p w14:paraId="35B157C1"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6F805B8E" w14:textId="5111227C" w:rsidR="00F11AE0" w:rsidRPr="00F11AE0" w:rsidRDefault="00F11AE0" w:rsidP="00110F5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______________________________</w:t>
      </w:r>
    </w:p>
    <w:p w14:paraId="2A454BA0" w14:textId="7F958241" w:rsidR="00F11AE0" w:rsidRPr="00F11AE0" w:rsidRDefault="00F11AE0" w:rsidP="00110F5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Print or Type Name of Notary Public</w:t>
      </w:r>
    </w:p>
    <w:p w14:paraId="3F730879" w14:textId="3E5C8CE2"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3B18F182" w14:textId="43282553" w:rsidR="00F11AE0" w:rsidRPr="00F11AE0" w:rsidRDefault="00F11AE0" w:rsidP="00110F5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Commission Expires ______________</w:t>
      </w:r>
    </w:p>
    <w:p w14:paraId="46F5E31D"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6216B609"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1C5263B1"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16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br w:type="page"/>
      </w:r>
    </w:p>
    <w:p w14:paraId="1FC750C6"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center"/>
        <w:rPr>
          <w:rFonts w:ascii="Times New Roman" w:eastAsia="Times New Roman" w:hAnsi="Times New Roman" w:cs="Times New Roman"/>
          <w:sz w:val="40"/>
          <w:szCs w:val="40"/>
        </w:rPr>
      </w:pPr>
      <w:r w:rsidRPr="00F11AE0">
        <w:rPr>
          <w:rFonts w:ascii="Times New Roman" w:eastAsia="Times New Roman" w:hAnsi="Times New Roman" w:cs="Times New Roman"/>
          <w:sz w:val="40"/>
          <w:szCs w:val="40"/>
        </w:rPr>
        <w:lastRenderedPageBreak/>
        <w:t xml:space="preserve">PUBLIC UTILITY COMMISSION </w:t>
      </w:r>
    </w:p>
    <w:p w14:paraId="3C727CBE"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center"/>
        <w:rPr>
          <w:rFonts w:ascii="Times New Roman" w:eastAsia="Times New Roman" w:hAnsi="Times New Roman" w:cs="Times New Roman"/>
          <w:sz w:val="32"/>
          <w:szCs w:val="32"/>
        </w:rPr>
      </w:pPr>
    </w:p>
    <w:p w14:paraId="0F286370"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center"/>
        <w:rPr>
          <w:rFonts w:ascii="Times New Roman" w:eastAsia="Times New Roman" w:hAnsi="Times New Roman" w:cs="Times New Roman"/>
          <w:sz w:val="24"/>
          <w:szCs w:val="20"/>
        </w:rPr>
      </w:pPr>
      <w:r w:rsidRPr="00F11AE0">
        <w:rPr>
          <w:rFonts w:ascii="Times New Roman" w:eastAsia="Times New Roman" w:hAnsi="Times New Roman" w:cs="Times New Roman"/>
          <w:noProof/>
          <w:color w:val="FF0000"/>
          <w:sz w:val="24"/>
          <w:szCs w:val="20"/>
        </w:rPr>
        <w:drawing>
          <wp:inline distT="0" distB="0" distL="0" distR="0" wp14:anchorId="4206DDC2" wp14:editId="1C762B21">
            <wp:extent cx="1054100" cy="1054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4100" cy="1054100"/>
                    </a:xfrm>
                    <a:prstGeom prst="rect">
                      <a:avLst/>
                    </a:prstGeom>
                    <a:noFill/>
                    <a:ln>
                      <a:noFill/>
                    </a:ln>
                  </pic:spPr>
                </pic:pic>
              </a:graphicData>
            </a:graphic>
          </wp:inline>
        </w:drawing>
      </w:r>
    </w:p>
    <w:p w14:paraId="1B7B6E12"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center" w:pos="4680"/>
          <w:tab w:val="left" w:pos="5040"/>
          <w:tab w:val="left" w:pos="5760"/>
          <w:tab w:val="left" w:pos="6480"/>
          <w:tab w:val="left" w:pos="7200"/>
          <w:tab w:val="left" w:pos="7920"/>
          <w:tab w:val="left" w:pos="8640"/>
        </w:tabs>
        <w:autoSpaceDE w:val="0"/>
        <w:autoSpaceDN w:val="0"/>
        <w:adjustRightInd w:val="0"/>
        <w:spacing w:after="0" w:line="240" w:lineRule="auto"/>
        <w:jc w:val="center"/>
        <w:rPr>
          <w:rFonts w:ascii="Times New Roman" w:eastAsia="Times New Roman" w:hAnsi="Times New Roman" w:cs="Times New Roman"/>
          <w:sz w:val="24"/>
          <w:szCs w:val="20"/>
        </w:rPr>
      </w:pPr>
    </w:p>
    <w:p w14:paraId="693A6CB9"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right="-540"/>
        <w:jc w:val="center"/>
        <w:rPr>
          <w:rFonts w:ascii="Times New Roman" w:eastAsia="Times New Roman" w:hAnsi="Times New Roman" w:cs="Times New Roman"/>
          <w:sz w:val="28"/>
          <w:szCs w:val="28"/>
        </w:rPr>
      </w:pPr>
      <w:r w:rsidRPr="00F11AE0">
        <w:rPr>
          <w:rFonts w:ascii="Times New Roman" w:eastAsia="Times New Roman" w:hAnsi="Times New Roman" w:cs="Times New Roman"/>
          <w:sz w:val="28"/>
          <w:szCs w:val="28"/>
        </w:rPr>
        <w:t>PUBLISHER’S AFFIDAVIT</w:t>
      </w:r>
    </w:p>
    <w:p w14:paraId="0169DA4A" w14:textId="4D3098E0" w:rsidR="00F11AE0" w:rsidRPr="00F11AE0" w:rsidRDefault="00F11AE0" w:rsidP="00110F5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 xml:space="preserve">DOCKET NO. </w:t>
      </w:r>
      <w:r w:rsidR="000B7757">
        <w:rPr>
          <w:rFonts w:ascii="Times New Roman" w:eastAsia="Times New Roman" w:hAnsi="Times New Roman" w:cs="Times New Roman"/>
          <w:sz w:val="24"/>
          <w:szCs w:val="24"/>
          <w:u w:val="single"/>
        </w:rPr>
        <w:t>46728</w:t>
      </w:r>
    </w:p>
    <w:p w14:paraId="54E7FDA2"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STATE OF TEXAS</w:t>
      </w:r>
    </w:p>
    <w:p w14:paraId="62FA04E5" w14:textId="1F0204C9" w:rsidR="00F11AE0" w:rsidRPr="00F11AE0" w:rsidRDefault="00F11AE0" w:rsidP="00110F5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COUNTY OF __</w:t>
      </w:r>
      <w:r>
        <w:rPr>
          <w:rFonts w:ascii="Times New Roman" w:eastAsia="Times New Roman" w:hAnsi="Times New Roman" w:cs="Times New Roman"/>
          <w:sz w:val="24"/>
          <w:szCs w:val="24"/>
        </w:rPr>
        <w:t>______</w:t>
      </w:r>
      <w:r w:rsidRPr="00F11AE0">
        <w:rPr>
          <w:rFonts w:ascii="Times New Roman" w:eastAsia="Times New Roman" w:hAnsi="Times New Roman" w:cs="Times New Roman"/>
          <w:sz w:val="24"/>
          <w:szCs w:val="24"/>
        </w:rPr>
        <w:t>_______</w:t>
      </w:r>
    </w:p>
    <w:p w14:paraId="2C9AB0B7"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457A290F"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 xml:space="preserve">Before me, the undersigned authority, on this day personally appeared </w:t>
      </w:r>
    </w:p>
    <w:p w14:paraId="7A85F059"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7F62869B"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 xml:space="preserve">____________________________________________________________________________, </w:t>
      </w:r>
    </w:p>
    <w:p w14:paraId="01D2E751"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1300BD69"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 xml:space="preserve">who being by me duly sworn, deposes and that (s)he is the </w:t>
      </w:r>
    </w:p>
    <w:p w14:paraId="1E6F145B"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266C9BCF"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_________________ of the _______________________________________________________</w:t>
      </w:r>
    </w:p>
    <w:p w14:paraId="2FA2293F" w14:textId="77777777" w:rsidR="00F11AE0" w:rsidRPr="00F11AE0" w:rsidRDefault="00F11AE0" w:rsidP="00110F55">
      <w:pPr>
        <w:widowControl w:val="0"/>
        <w:tabs>
          <w:tab w:val="left" w:pos="4320"/>
        </w:tabs>
        <w:autoSpaceDE w:val="0"/>
        <w:autoSpaceDN w:val="0"/>
        <w:adjustRightInd w:val="0"/>
        <w:spacing w:after="0" w:line="240" w:lineRule="auto"/>
        <w:ind w:left="360"/>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 xml:space="preserve">(TITLE) </w:t>
      </w:r>
      <w:r w:rsidRPr="00F11AE0">
        <w:rPr>
          <w:rFonts w:ascii="Times New Roman" w:eastAsia="Times New Roman" w:hAnsi="Times New Roman" w:cs="Times New Roman"/>
          <w:sz w:val="24"/>
          <w:szCs w:val="24"/>
        </w:rPr>
        <w:tab/>
        <w:t>(NAME OF NEWSPAPER)</w:t>
      </w:r>
    </w:p>
    <w:p w14:paraId="72039BB8" w14:textId="77777777" w:rsidR="00F11AE0" w:rsidRPr="00F11AE0" w:rsidRDefault="00F11AE0" w:rsidP="00110F55">
      <w:pPr>
        <w:widowControl w:val="0"/>
        <w:autoSpaceDE w:val="0"/>
        <w:autoSpaceDN w:val="0"/>
        <w:adjustRightInd w:val="0"/>
        <w:spacing w:after="0" w:line="240" w:lineRule="auto"/>
        <w:rPr>
          <w:rFonts w:ascii="Times New Roman" w:eastAsia="Times New Roman" w:hAnsi="Times New Roman" w:cs="Times New Roman"/>
          <w:sz w:val="24"/>
          <w:szCs w:val="24"/>
        </w:rPr>
      </w:pPr>
    </w:p>
    <w:p w14:paraId="0F79E4E6"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that said newspaper is regularly published in _________________________________________</w:t>
      </w:r>
    </w:p>
    <w:p w14:paraId="524EF331"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5040"/>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(COUNTY/COUNTIES)</w:t>
      </w:r>
    </w:p>
    <w:p w14:paraId="39D47C03"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27A6576F"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and generally circulated in _________________________________________________, Texas;</w:t>
      </w:r>
    </w:p>
    <w:p w14:paraId="3374F6B8"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(COUNTY/COUNTIES)_</w:t>
      </w:r>
    </w:p>
    <w:p w14:paraId="2929CFEE"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441AA431"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and that the attached notice was published in said newspaper on the following dates, to wit:</w:t>
      </w:r>
    </w:p>
    <w:p w14:paraId="4D19D79F"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7371D735"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______________________________________________________________________________</w:t>
      </w:r>
    </w:p>
    <w:p w14:paraId="715A1465"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center"/>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(DATES)</w:t>
      </w:r>
    </w:p>
    <w:p w14:paraId="27CD688B"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0E306E19"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______________________________________________</w:t>
      </w:r>
    </w:p>
    <w:p w14:paraId="72FC6123"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(SIGNATURE OF NEWSPAPER REPRESENTATIVE)</w:t>
      </w:r>
    </w:p>
    <w:p w14:paraId="5727746C"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1FAA450E"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Subscribed and sworn to before me this _______________ day of ___________________, 20__</w:t>
      </w:r>
    </w:p>
    <w:p w14:paraId="6227DA30"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to certify which witness my hand and seal of office.</w:t>
      </w:r>
    </w:p>
    <w:p w14:paraId="2DEA54CE" w14:textId="77777777" w:rsidR="00F11AE0" w:rsidRPr="00F11AE0" w:rsidRDefault="00F11AE0" w:rsidP="00110F5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11C435DC" w14:textId="2349A39D" w:rsidR="00F11AE0" w:rsidRPr="00F11AE0" w:rsidRDefault="00F11AE0" w:rsidP="00110F5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___________________________________</w:t>
      </w:r>
    </w:p>
    <w:p w14:paraId="2F52F64A" w14:textId="5B167A80" w:rsidR="00F11AE0" w:rsidRPr="00F11AE0" w:rsidRDefault="00F11AE0" w:rsidP="00110F5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Notary Public in and for the State of Texas</w:t>
      </w:r>
    </w:p>
    <w:p w14:paraId="1CBF45A8" w14:textId="77777777" w:rsidR="00F11AE0" w:rsidRPr="00F11AE0" w:rsidRDefault="00F11AE0" w:rsidP="00110F5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70E01086" w14:textId="086670BF" w:rsidR="00F11AE0" w:rsidRPr="00F11AE0" w:rsidRDefault="00F11AE0" w:rsidP="00110F5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______________________________</w:t>
      </w:r>
    </w:p>
    <w:p w14:paraId="5EE6E45B" w14:textId="5D00069C" w:rsidR="00F11AE0" w:rsidRPr="00F11AE0" w:rsidRDefault="00F11AE0" w:rsidP="00110F5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Print or Type Name of Notary Public</w:t>
      </w:r>
    </w:p>
    <w:p w14:paraId="5AD364AD" w14:textId="650A637D" w:rsidR="00F11AE0" w:rsidRPr="00F11AE0" w:rsidRDefault="00F11AE0" w:rsidP="00110F5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7ACA3715" w14:textId="5A97A3ED" w:rsidR="00F11AE0" w:rsidRPr="00F11AE0" w:rsidRDefault="00F11AE0" w:rsidP="00110F5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11AE0">
        <w:rPr>
          <w:rFonts w:ascii="Times New Roman" w:eastAsia="Times New Roman" w:hAnsi="Times New Roman" w:cs="Times New Roman"/>
          <w:sz w:val="24"/>
          <w:szCs w:val="24"/>
        </w:rPr>
        <w:t>Commission Expires ______________</w:t>
      </w:r>
    </w:p>
    <w:p w14:paraId="50AFAB50" w14:textId="77777777" w:rsidR="00B841EF" w:rsidRPr="00E277A2" w:rsidRDefault="00B841EF" w:rsidP="00110F55">
      <w:pPr>
        <w:widowControl w:val="0"/>
        <w:autoSpaceDE w:val="0"/>
        <w:autoSpaceDN w:val="0"/>
        <w:adjustRightInd w:val="0"/>
        <w:spacing w:after="0" w:line="240" w:lineRule="auto"/>
        <w:jc w:val="both"/>
        <w:rPr>
          <w:rFonts w:ascii="Times New Roman" w:eastAsia="Times New Roman" w:hAnsi="Times New Roman" w:cs="Times New Roman"/>
          <w:sz w:val="24"/>
          <w:szCs w:val="24"/>
        </w:rPr>
      </w:pPr>
    </w:p>
    <w:sectPr w:rsidR="00B841EF" w:rsidRPr="00E277A2" w:rsidSect="00202174">
      <w:headerReference w:type="even" r:id="rId8"/>
      <w:headerReference w:type="default" r:id="rId9"/>
      <w:footerReference w:type="even" r:id="rId10"/>
      <w:footerReference w:type="default" r:id="rId11"/>
      <w:headerReference w:type="first" r:id="rId12"/>
      <w:footerReference w:type="first" r:id="rId13"/>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04BAC" w14:textId="77777777" w:rsidR="00E07BF8" w:rsidRDefault="00E07BF8" w:rsidP="00E07BF8">
      <w:pPr>
        <w:spacing w:after="0" w:line="240" w:lineRule="auto"/>
      </w:pPr>
      <w:r>
        <w:separator/>
      </w:r>
    </w:p>
  </w:endnote>
  <w:endnote w:type="continuationSeparator" w:id="0">
    <w:p w14:paraId="0A8F7ACA" w14:textId="77777777" w:rsidR="00E07BF8" w:rsidRDefault="00E07BF8" w:rsidP="00E07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64A7C" w14:textId="77777777" w:rsidR="00E07BF8" w:rsidRDefault="00E07B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F6FE9" w14:textId="77777777" w:rsidR="00E07BF8" w:rsidRDefault="00E07BF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52060" w14:textId="77777777" w:rsidR="00E07BF8" w:rsidRDefault="00E07B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44D58" w14:textId="77777777" w:rsidR="00E07BF8" w:rsidRDefault="00E07BF8" w:rsidP="00E07BF8">
      <w:pPr>
        <w:spacing w:after="0" w:line="240" w:lineRule="auto"/>
      </w:pPr>
      <w:r>
        <w:separator/>
      </w:r>
    </w:p>
  </w:footnote>
  <w:footnote w:type="continuationSeparator" w:id="0">
    <w:p w14:paraId="634C04F6" w14:textId="77777777" w:rsidR="00E07BF8" w:rsidRDefault="00E07BF8" w:rsidP="00E07B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0E597" w14:textId="77777777" w:rsidR="00E07BF8" w:rsidRDefault="00E07B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19924" w14:textId="77777777" w:rsidR="00E07BF8" w:rsidRDefault="00E07B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3F68B" w14:textId="77777777" w:rsidR="00E07BF8" w:rsidRDefault="00E07BF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BF7"/>
    <w:rsid w:val="000055E1"/>
    <w:rsid w:val="00013ADA"/>
    <w:rsid w:val="0002098D"/>
    <w:rsid w:val="00091ACA"/>
    <w:rsid w:val="000B7757"/>
    <w:rsid w:val="000C480F"/>
    <w:rsid w:val="000D6898"/>
    <w:rsid w:val="000F7410"/>
    <w:rsid w:val="00110F55"/>
    <w:rsid w:val="00130A01"/>
    <w:rsid w:val="00131423"/>
    <w:rsid w:val="00137F05"/>
    <w:rsid w:val="00142222"/>
    <w:rsid w:val="00145CFC"/>
    <w:rsid w:val="00180168"/>
    <w:rsid w:val="001A0AE1"/>
    <w:rsid w:val="00202174"/>
    <w:rsid w:val="00223C6D"/>
    <w:rsid w:val="00282A94"/>
    <w:rsid w:val="002C3BCD"/>
    <w:rsid w:val="003126A5"/>
    <w:rsid w:val="00332216"/>
    <w:rsid w:val="003571B3"/>
    <w:rsid w:val="00370A65"/>
    <w:rsid w:val="0037654F"/>
    <w:rsid w:val="00382176"/>
    <w:rsid w:val="0038478B"/>
    <w:rsid w:val="004062BD"/>
    <w:rsid w:val="004121FA"/>
    <w:rsid w:val="004123C3"/>
    <w:rsid w:val="0043549D"/>
    <w:rsid w:val="00481883"/>
    <w:rsid w:val="00494128"/>
    <w:rsid w:val="004A60E2"/>
    <w:rsid w:val="004B2BA5"/>
    <w:rsid w:val="004D0EA9"/>
    <w:rsid w:val="004E213C"/>
    <w:rsid w:val="00553A7D"/>
    <w:rsid w:val="005E4C7E"/>
    <w:rsid w:val="005E703A"/>
    <w:rsid w:val="00606045"/>
    <w:rsid w:val="0060782B"/>
    <w:rsid w:val="00613DEC"/>
    <w:rsid w:val="00661621"/>
    <w:rsid w:val="00663063"/>
    <w:rsid w:val="00675D53"/>
    <w:rsid w:val="00683CCF"/>
    <w:rsid w:val="006D5B0D"/>
    <w:rsid w:val="00702364"/>
    <w:rsid w:val="0071571E"/>
    <w:rsid w:val="007534FB"/>
    <w:rsid w:val="007752F9"/>
    <w:rsid w:val="007A5E4D"/>
    <w:rsid w:val="007D0947"/>
    <w:rsid w:val="007D0CEA"/>
    <w:rsid w:val="007D5920"/>
    <w:rsid w:val="00811504"/>
    <w:rsid w:val="008237FB"/>
    <w:rsid w:val="00867FCF"/>
    <w:rsid w:val="00876665"/>
    <w:rsid w:val="008C321F"/>
    <w:rsid w:val="008D2055"/>
    <w:rsid w:val="008E5BD7"/>
    <w:rsid w:val="00942E76"/>
    <w:rsid w:val="00977197"/>
    <w:rsid w:val="009859F4"/>
    <w:rsid w:val="00986CBB"/>
    <w:rsid w:val="009955D7"/>
    <w:rsid w:val="009B3FF1"/>
    <w:rsid w:val="009B6FCB"/>
    <w:rsid w:val="00A10EEC"/>
    <w:rsid w:val="00A148A4"/>
    <w:rsid w:val="00A74E39"/>
    <w:rsid w:val="00A97559"/>
    <w:rsid w:val="00AA284D"/>
    <w:rsid w:val="00AD33C6"/>
    <w:rsid w:val="00AE05E5"/>
    <w:rsid w:val="00B03C71"/>
    <w:rsid w:val="00B841EF"/>
    <w:rsid w:val="00B8649A"/>
    <w:rsid w:val="00BC77D1"/>
    <w:rsid w:val="00BD1CCE"/>
    <w:rsid w:val="00BE653E"/>
    <w:rsid w:val="00C52002"/>
    <w:rsid w:val="00CB5152"/>
    <w:rsid w:val="00CE0031"/>
    <w:rsid w:val="00D20985"/>
    <w:rsid w:val="00D31A12"/>
    <w:rsid w:val="00D7541A"/>
    <w:rsid w:val="00D758A1"/>
    <w:rsid w:val="00D8431B"/>
    <w:rsid w:val="00E07BDA"/>
    <w:rsid w:val="00E07BF8"/>
    <w:rsid w:val="00E17925"/>
    <w:rsid w:val="00E23AE5"/>
    <w:rsid w:val="00E25271"/>
    <w:rsid w:val="00E277A2"/>
    <w:rsid w:val="00E476DE"/>
    <w:rsid w:val="00E60108"/>
    <w:rsid w:val="00E812F7"/>
    <w:rsid w:val="00E82FAB"/>
    <w:rsid w:val="00ED5278"/>
    <w:rsid w:val="00EE0039"/>
    <w:rsid w:val="00F11AE0"/>
    <w:rsid w:val="00F16D71"/>
    <w:rsid w:val="00F16DA6"/>
    <w:rsid w:val="00F509E1"/>
    <w:rsid w:val="00F674D1"/>
    <w:rsid w:val="00F83B3F"/>
    <w:rsid w:val="00F9348C"/>
    <w:rsid w:val="00FA3BF7"/>
    <w:rsid w:val="00FB2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6CE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2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7410"/>
    <w:pPr>
      <w:spacing w:after="0" w:line="240" w:lineRule="auto"/>
    </w:pPr>
  </w:style>
  <w:style w:type="character" w:styleId="CommentReference">
    <w:name w:val="annotation reference"/>
    <w:basedOn w:val="DefaultParagraphFont"/>
    <w:uiPriority w:val="99"/>
    <w:semiHidden/>
    <w:unhideWhenUsed/>
    <w:rsid w:val="004D0EA9"/>
    <w:rPr>
      <w:sz w:val="16"/>
      <w:szCs w:val="16"/>
    </w:rPr>
  </w:style>
  <w:style w:type="paragraph" w:styleId="CommentText">
    <w:name w:val="annotation text"/>
    <w:basedOn w:val="Normal"/>
    <w:link w:val="CommentTextChar"/>
    <w:uiPriority w:val="99"/>
    <w:semiHidden/>
    <w:unhideWhenUsed/>
    <w:rsid w:val="004D0EA9"/>
    <w:pPr>
      <w:spacing w:line="240" w:lineRule="auto"/>
    </w:pPr>
    <w:rPr>
      <w:sz w:val="20"/>
      <w:szCs w:val="20"/>
    </w:rPr>
  </w:style>
  <w:style w:type="character" w:customStyle="1" w:styleId="CommentTextChar">
    <w:name w:val="Comment Text Char"/>
    <w:basedOn w:val="DefaultParagraphFont"/>
    <w:link w:val="CommentText"/>
    <w:uiPriority w:val="99"/>
    <w:semiHidden/>
    <w:rsid w:val="004D0EA9"/>
    <w:rPr>
      <w:sz w:val="20"/>
      <w:szCs w:val="20"/>
    </w:rPr>
  </w:style>
  <w:style w:type="paragraph" w:styleId="CommentSubject">
    <w:name w:val="annotation subject"/>
    <w:basedOn w:val="CommentText"/>
    <w:next w:val="CommentText"/>
    <w:link w:val="CommentSubjectChar"/>
    <w:uiPriority w:val="99"/>
    <w:semiHidden/>
    <w:unhideWhenUsed/>
    <w:rsid w:val="004D0EA9"/>
    <w:rPr>
      <w:b/>
      <w:bCs/>
    </w:rPr>
  </w:style>
  <w:style w:type="character" w:customStyle="1" w:styleId="CommentSubjectChar">
    <w:name w:val="Comment Subject Char"/>
    <w:basedOn w:val="CommentTextChar"/>
    <w:link w:val="CommentSubject"/>
    <w:uiPriority w:val="99"/>
    <w:semiHidden/>
    <w:rsid w:val="004D0EA9"/>
    <w:rPr>
      <w:b/>
      <w:bCs/>
      <w:sz w:val="20"/>
      <w:szCs w:val="20"/>
    </w:rPr>
  </w:style>
  <w:style w:type="paragraph" w:styleId="Revision">
    <w:name w:val="Revision"/>
    <w:hidden/>
    <w:uiPriority w:val="99"/>
    <w:semiHidden/>
    <w:rsid w:val="004D0EA9"/>
    <w:pPr>
      <w:spacing w:after="0" w:line="240" w:lineRule="auto"/>
    </w:pPr>
  </w:style>
  <w:style w:type="paragraph" w:styleId="BalloonText">
    <w:name w:val="Balloon Text"/>
    <w:basedOn w:val="Normal"/>
    <w:link w:val="BalloonTextChar"/>
    <w:uiPriority w:val="99"/>
    <w:semiHidden/>
    <w:unhideWhenUsed/>
    <w:rsid w:val="004D0E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EA9"/>
    <w:rPr>
      <w:rFonts w:ascii="Segoe UI" w:hAnsi="Segoe UI" w:cs="Segoe UI"/>
      <w:sz w:val="18"/>
      <w:szCs w:val="18"/>
    </w:rPr>
  </w:style>
  <w:style w:type="paragraph" w:styleId="Header">
    <w:name w:val="header"/>
    <w:basedOn w:val="Normal"/>
    <w:link w:val="HeaderChar"/>
    <w:uiPriority w:val="99"/>
    <w:unhideWhenUsed/>
    <w:rsid w:val="00E07B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7BF8"/>
  </w:style>
  <w:style w:type="paragraph" w:styleId="Footer">
    <w:name w:val="footer"/>
    <w:basedOn w:val="Normal"/>
    <w:link w:val="FooterChar"/>
    <w:uiPriority w:val="99"/>
    <w:unhideWhenUsed/>
    <w:rsid w:val="00E07B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7B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72B89-151D-4E3D-98DE-E50F606E8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1351</Words>
  <Characters>7706</Characters>
  <Application>Microsoft Office Word</Application>
  <DocSecurity>0</DocSecurity>
  <Lines>64</Lines>
  <Paragraphs>18</Paragraphs>
  <ScaleCrop>false</ScaleCrop>
  <Company/>
  <LinksUpToDate>false</LinksUpToDate>
  <CharactersWithSpaces>9039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2017-02-06T19:44:00Z</dcterms:created>
  <dcterms:modified xsi:type="dcterms:W3CDTF">2017-02-06T19:44:00Z</dcterms:modified>
</cp:coreProperties>
</file>